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B6" w:rsidRDefault="002935B6" w:rsidP="002935B6">
      <w:pPr>
        <w:spacing w:line="600" w:lineRule="exact"/>
        <w:jc w:val="center"/>
        <w:rPr>
          <w:rFonts w:ascii="仿宋_GB2312" w:eastAsia="仿宋_GB2312" w:hAnsi="仿宋"/>
          <w:szCs w:val="32"/>
        </w:rPr>
      </w:pPr>
    </w:p>
    <w:p w:rsidR="002935B6" w:rsidRDefault="002935B6" w:rsidP="002935B6">
      <w:pPr>
        <w:spacing w:line="600" w:lineRule="exact"/>
        <w:jc w:val="center"/>
        <w:rPr>
          <w:rFonts w:ascii="仿宋_GB2312" w:eastAsia="仿宋_GB2312" w:hAnsi="仿宋"/>
          <w:szCs w:val="32"/>
        </w:rPr>
      </w:pPr>
    </w:p>
    <w:p w:rsidR="002935B6" w:rsidRDefault="002935B6" w:rsidP="002935B6">
      <w:pPr>
        <w:spacing w:line="600" w:lineRule="exact"/>
        <w:jc w:val="center"/>
        <w:rPr>
          <w:rFonts w:ascii="仿宋_GB2312" w:eastAsia="仿宋_GB2312" w:hAnsi="仿宋"/>
          <w:szCs w:val="32"/>
        </w:rPr>
      </w:pPr>
    </w:p>
    <w:p w:rsidR="002935B6" w:rsidRDefault="002935B6" w:rsidP="002935B6">
      <w:pPr>
        <w:spacing w:line="600" w:lineRule="exact"/>
        <w:jc w:val="center"/>
        <w:rPr>
          <w:rFonts w:ascii="仿宋_GB2312" w:eastAsia="仿宋_GB2312" w:hAnsi="仿宋"/>
          <w:szCs w:val="32"/>
        </w:rPr>
      </w:pPr>
    </w:p>
    <w:p w:rsidR="002935B6" w:rsidRDefault="002935B6" w:rsidP="002935B6">
      <w:pPr>
        <w:spacing w:line="600" w:lineRule="exact"/>
        <w:jc w:val="center"/>
        <w:rPr>
          <w:rFonts w:ascii="仿宋_GB2312" w:eastAsia="仿宋_GB2312" w:hAnsi="仿宋"/>
          <w:szCs w:val="32"/>
        </w:rPr>
      </w:pPr>
    </w:p>
    <w:p w:rsidR="002935B6" w:rsidRDefault="002935B6" w:rsidP="002935B6">
      <w:pPr>
        <w:spacing w:line="600" w:lineRule="exact"/>
        <w:jc w:val="center"/>
        <w:rPr>
          <w:rFonts w:ascii="仿宋_GB2312" w:eastAsia="仿宋_GB2312" w:hAnsi="仿宋"/>
          <w:szCs w:val="32"/>
        </w:rPr>
      </w:pPr>
    </w:p>
    <w:p w:rsidR="002935B6" w:rsidRDefault="002935B6" w:rsidP="002935B6">
      <w:pPr>
        <w:spacing w:line="600" w:lineRule="exact"/>
        <w:rPr>
          <w:rFonts w:ascii="仿宋_GB2312" w:eastAsia="仿宋_GB2312" w:hAnsi="仿宋"/>
          <w:szCs w:val="32"/>
        </w:rPr>
      </w:pPr>
    </w:p>
    <w:p w:rsidR="002935B6" w:rsidRPr="003162A8" w:rsidRDefault="002935B6" w:rsidP="002935B6">
      <w:pPr>
        <w:spacing w:line="600" w:lineRule="exact"/>
        <w:jc w:val="center"/>
        <w:rPr>
          <w:rFonts w:ascii="仿宋_GB2312" w:eastAsia="仿宋_GB2312" w:hAnsi="仿宋"/>
          <w:szCs w:val="32"/>
        </w:rPr>
      </w:pPr>
      <w:proofErr w:type="gramStart"/>
      <w:r w:rsidRPr="003162A8">
        <w:rPr>
          <w:rFonts w:ascii="仿宋_GB2312" w:eastAsia="仿宋_GB2312" w:hAnsi="仿宋" w:hint="eastAsia"/>
          <w:szCs w:val="32"/>
        </w:rPr>
        <w:t>中评协办</w:t>
      </w:r>
      <w:proofErr w:type="gramEnd"/>
      <w:r w:rsidRPr="003162A8">
        <w:rPr>
          <w:rFonts w:ascii="仿宋_GB2312" w:eastAsia="仿宋_GB2312" w:hint="eastAsia"/>
        </w:rPr>
        <w:t>〔</w:t>
      </w:r>
      <w:bookmarkStart w:id="0" w:name="fwYear"/>
      <w:r w:rsidRPr="003162A8">
        <w:rPr>
          <w:rFonts w:ascii="仿宋_GB2312" w:eastAsia="仿宋_GB2312" w:hint="eastAsia"/>
        </w:rPr>
        <w:t>201</w:t>
      </w:r>
      <w:bookmarkEnd w:id="0"/>
      <w:r w:rsidR="004E4F6E">
        <w:rPr>
          <w:rFonts w:ascii="仿宋_GB2312" w:eastAsia="仿宋_GB2312" w:hint="eastAsia"/>
        </w:rPr>
        <w:t>9</w:t>
      </w:r>
      <w:r w:rsidRPr="003162A8">
        <w:rPr>
          <w:rFonts w:ascii="仿宋_GB2312" w:eastAsia="仿宋_GB2312" w:hint="eastAsia"/>
        </w:rPr>
        <w:t>〕</w:t>
      </w:r>
      <w:r w:rsidR="001331AA" w:rsidRPr="001331AA">
        <w:rPr>
          <w:rFonts w:ascii="仿宋_GB2312" w:eastAsia="仿宋_GB2312" w:hAnsi="仿宋" w:hint="eastAsia"/>
          <w:szCs w:val="32"/>
        </w:rPr>
        <w:t>38</w:t>
      </w:r>
      <w:r w:rsidRPr="003162A8">
        <w:rPr>
          <w:rFonts w:ascii="仿宋_GB2312" w:eastAsia="仿宋_GB2312" w:hAnsi="仿宋" w:hint="eastAsia"/>
          <w:szCs w:val="32"/>
        </w:rPr>
        <w:t>号</w:t>
      </w:r>
    </w:p>
    <w:p w:rsidR="002935B6" w:rsidRDefault="002935B6" w:rsidP="00311CED">
      <w:pPr>
        <w:pStyle w:val="HTML"/>
        <w:adjustRightInd w:val="0"/>
        <w:snapToGrid w:val="0"/>
        <w:spacing w:afterLines="50" w:after="156" w:line="540" w:lineRule="exact"/>
        <w:rPr>
          <w:rFonts w:hAnsi="Times New Roman" w:cs="Times New Roman"/>
          <w:b/>
          <w:kern w:val="2"/>
          <w:sz w:val="30"/>
          <w:szCs w:val="30"/>
        </w:rPr>
      </w:pPr>
    </w:p>
    <w:p w:rsidR="000E040B" w:rsidRDefault="002935B6" w:rsidP="000E040B">
      <w:pPr>
        <w:tabs>
          <w:tab w:val="left" w:pos="3600"/>
        </w:tabs>
        <w:spacing w:line="600" w:lineRule="exact"/>
        <w:jc w:val="center"/>
        <w:rPr>
          <w:rFonts w:ascii="方正小标宋简体" w:eastAsia="方正小标宋简体" w:hAnsi="华文中宋"/>
          <w:sz w:val="44"/>
          <w:szCs w:val="44"/>
        </w:rPr>
      </w:pPr>
      <w:r w:rsidRPr="00E336B2">
        <w:rPr>
          <w:rFonts w:ascii="方正小标宋简体" w:eastAsia="方正小标宋简体" w:hAnsi="华文中宋" w:hint="eastAsia"/>
          <w:sz w:val="44"/>
          <w:szCs w:val="44"/>
        </w:rPr>
        <w:t>中国资产评估协会关于</w:t>
      </w:r>
      <w:r w:rsidR="00311CED">
        <w:rPr>
          <w:rFonts w:ascii="方正小标宋简体" w:eastAsia="方正小标宋简体" w:hAnsi="华文中宋" w:hint="eastAsia"/>
          <w:sz w:val="44"/>
          <w:szCs w:val="44"/>
        </w:rPr>
        <w:t>开展资产评估</w:t>
      </w:r>
      <w:r w:rsidR="00307077">
        <w:rPr>
          <w:rFonts w:ascii="方正小标宋简体" w:eastAsia="方正小标宋简体" w:hAnsi="华文中宋" w:hint="eastAsia"/>
          <w:sz w:val="44"/>
          <w:szCs w:val="44"/>
        </w:rPr>
        <w:t>行业</w:t>
      </w:r>
    </w:p>
    <w:p w:rsidR="002935B6" w:rsidRPr="00E336B2" w:rsidRDefault="00311CED" w:rsidP="000E040B">
      <w:pPr>
        <w:tabs>
          <w:tab w:val="left" w:pos="3600"/>
        </w:tabs>
        <w:spacing w:line="6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高端人才选拔</w:t>
      </w:r>
      <w:r w:rsidR="00846319">
        <w:rPr>
          <w:rFonts w:ascii="方正小标宋简体" w:eastAsia="方正小标宋简体" w:hAnsi="华文中宋" w:hint="eastAsia"/>
          <w:sz w:val="44"/>
          <w:szCs w:val="44"/>
        </w:rPr>
        <w:t>培养</w:t>
      </w:r>
      <w:r w:rsidR="003113C3">
        <w:rPr>
          <w:rFonts w:ascii="方正小标宋简体" w:eastAsia="方正小标宋简体" w:hAnsi="华文中宋" w:hint="eastAsia"/>
          <w:sz w:val="44"/>
          <w:szCs w:val="44"/>
        </w:rPr>
        <w:t>工作</w:t>
      </w:r>
      <w:r w:rsidR="002935B6" w:rsidRPr="00E336B2">
        <w:rPr>
          <w:rFonts w:ascii="方正小标宋简体" w:eastAsia="方正小标宋简体" w:hAnsi="华文中宋" w:hint="eastAsia"/>
          <w:sz w:val="44"/>
          <w:szCs w:val="44"/>
        </w:rPr>
        <w:t>的通知</w:t>
      </w:r>
    </w:p>
    <w:p w:rsidR="002935B6" w:rsidRDefault="002935B6" w:rsidP="002935B6">
      <w:pPr>
        <w:adjustRightInd w:val="0"/>
        <w:snapToGrid w:val="0"/>
        <w:spacing w:line="540" w:lineRule="exact"/>
        <w:rPr>
          <w:rFonts w:ascii="仿宋" w:hAnsi="仿宋"/>
          <w:b/>
          <w:szCs w:val="32"/>
        </w:rPr>
      </w:pPr>
    </w:p>
    <w:p w:rsidR="00F579EF" w:rsidRPr="00827884" w:rsidRDefault="002935B6" w:rsidP="00701F43">
      <w:pPr>
        <w:adjustRightInd w:val="0"/>
        <w:snapToGrid w:val="0"/>
        <w:spacing w:line="360" w:lineRule="auto"/>
        <w:rPr>
          <w:rFonts w:ascii="仿宋_GB2312" w:eastAsia="仿宋_GB2312" w:hAnsi="仿宋"/>
          <w:szCs w:val="32"/>
        </w:rPr>
      </w:pPr>
      <w:r w:rsidRPr="00827884">
        <w:rPr>
          <w:rFonts w:ascii="仿宋_GB2312" w:eastAsia="仿宋_GB2312" w:hAnsi="仿宋" w:hint="eastAsia"/>
          <w:szCs w:val="32"/>
        </w:rPr>
        <w:t>各省、自治区、直辖市、计划单列市资产评估协会(有关注册会计师协会）：</w:t>
      </w:r>
    </w:p>
    <w:p w:rsidR="00EA4541" w:rsidRPr="00EA4541" w:rsidRDefault="001F3CBE" w:rsidP="00701F43">
      <w:pPr>
        <w:adjustRightInd w:val="0"/>
        <w:snapToGrid w:val="0"/>
        <w:spacing w:line="360" w:lineRule="auto"/>
        <w:ind w:firstLineChars="200" w:firstLine="640"/>
        <w:rPr>
          <w:rFonts w:ascii="仿宋_GB2312" w:eastAsia="仿宋_GB2312" w:hAnsiTheme="minorEastAsia" w:cs="宋体"/>
          <w:color w:val="333333"/>
          <w:kern w:val="0"/>
          <w:szCs w:val="32"/>
          <w:shd w:val="clear" w:color="auto" w:fill="FFFFFF"/>
        </w:rPr>
      </w:pPr>
      <w:r w:rsidRPr="00BF7B2B">
        <w:rPr>
          <w:rFonts w:ascii="仿宋_GB2312" w:eastAsia="仿宋_GB2312" w:hAnsiTheme="minorEastAsia" w:cs="宋体" w:hint="eastAsia"/>
          <w:color w:val="333333"/>
          <w:kern w:val="0"/>
          <w:szCs w:val="32"/>
          <w:shd w:val="clear" w:color="auto" w:fill="FFFFFF"/>
        </w:rPr>
        <w:t>为深入贯彻落实《“十三五”时期资产评估行业发展规划》，加强资产评估行业人才队伍建设，提升行业更好地服务经济社会发展能力，根据《中国资产评估协会2019年培训计划》，</w:t>
      </w:r>
      <w:r>
        <w:rPr>
          <w:rFonts w:ascii="仿宋_GB2312" w:eastAsia="仿宋_GB2312" w:hAnsiTheme="minorEastAsia" w:cs="宋体" w:hint="eastAsia"/>
          <w:color w:val="333333"/>
          <w:kern w:val="0"/>
          <w:szCs w:val="32"/>
          <w:shd w:val="clear" w:color="auto" w:fill="FFFFFF"/>
        </w:rPr>
        <w:t>中国资产评估协会（以下简称</w:t>
      </w:r>
      <w:proofErr w:type="gramStart"/>
      <w:r>
        <w:rPr>
          <w:rFonts w:ascii="仿宋_GB2312" w:eastAsia="仿宋_GB2312" w:hAnsiTheme="minorEastAsia" w:cs="宋体" w:hint="eastAsia"/>
          <w:color w:val="333333"/>
          <w:kern w:val="0"/>
          <w:szCs w:val="32"/>
          <w:shd w:val="clear" w:color="auto" w:fill="FFFFFF"/>
        </w:rPr>
        <w:t>中评协</w:t>
      </w:r>
      <w:proofErr w:type="gramEnd"/>
      <w:r>
        <w:rPr>
          <w:rFonts w:ascii="仿宋_GB2312" w:eastAsia="仿宋_GB2312" w:hAnsiTheme="minorEastAsia" w:cs="宋体" w:hint="eastAsia"/>
          <w:color w:val="333333"/>
          <w:kern w:val="0"/>
          <w:szCs w:val="32"/>
          <w:shd w:val="clear" w:color="auto" w:fill="FFFFFF"/>
        </w:rPr>
        <w:t>）</w:t>
      </w:r>
      <w:r w:rsidRPr="00BF7B2B">
        <w:rPr>
          <w:rFonts w:ascii="仿宋_GB2312" w:eastAsia="仿宋_GB2312" w:hAnsiTheme="minorEastAsia" w:cs="宋体" w:hint="eastAsia"/>
          <w:color w:val="333333"/>
          <w:kern w:val="0"/>
          <w:szCs w:val="32"/>
          <w:shd w:val="clear" w:color="auto" w:fill="FFFFFF"/>
        </w:rPr>
        <w:t>拟开展资产评估行业高端人才选拔培养工作。</w:t>
      </w:r>
      <w:r w:rsidR="00EA4541" w:rsidRPr="00EA4541">
        <w:rPr>
          <w:rFonts w:ascii="仿宋_GB2312" w:eastAsia="仿宋_GB2312" w:hAnsiTheme="minorEastAsia" w:cs="宋体" w:hint="eastAsia"/>
          <w:color w:val="333333"/>
          <w:kern w:val="0"/>
          <w:szCs w:val="32"/>
          <w:shd w:val="clear" w:color="auto" w:fill="FFFFFF"/>
        </w:rPr>
        <w:t>请各地</w:t>
      </w:r>
      <w:proofErr w:type="gramStart"/>
      <w:r w:rsidR="00EA4541" w:rsidRPr="00EA4541">
        <w:rPr>
          <w:rFonts w:ascii="仿宋_GB2312" w:eastAsia="仿宋_GB2312" w:hAnsiTheme="minorEastAsia" w:cs="宋体" w:hint="eastAsia"/>
          <w:color w:val="333333"/>
          <w:kern w:val="0"/>
          <w:szCs w:val="32"/>
          <w:shd w:val="clear" w:color="auto" w:fill="FFFFFF"/>
        </w:rPr>
        <w:t>方协会</w:t>
      </w:r>
      <w:proofErr w:type="gramEnd"/>
      <w:r w:rsidRPr="00BF7B2B">
        <w:rPr>
          <w:rFonts w:ascii="仿宋_GB2312" w:eastAsia="仿宋_GB2312" w:hAnsiTheme="minorEastAsia" w:cs="宋体" w:hint="eastAsia"/>
          <w:color w:val="333333"/>
          <w:kern w:val="0"/>
          <w:szCs w:val="32"/>
          <w:shd w:val="clear" w:color="auto" w:fill="FFFFFF"/>
        </w:rPr>
        <w:t>将</w:t>
      </w:r>
      <w:r w:rsidR="00F6787A">
        <w:rPr>
          <w:rFonts w:ascii="仿宋_GB2312" w:eastAsia="仿宋_GB2312" w:hAnsiTheme="minorEastAsia" w:cs="宋体" w:hint="eastAsia"/>
          <w:color w:val="333333"/>
          <w:kern w:val="0"/>
          <w:szCs w:val="32"/>
          <w:shd w:val="clear" w:color="auto" w:fill="FFFFFF"/>
        </w:rPr>
        <w:t>下列</w:t>
      </w:r>
      <w:r w:rsidRPr="00BF7B2B">
        <w:rPr>
          <w:rFonts w:ascii="仿宋_GB2312" w:eastAsia="仿宋_GB2312" w:hAnsiTheme="minorEastAsia" w:cs="宋体" w:hint="eastAsia"/>
          <w:color w:val="333333"/>
          <w:kern w:val="0"/>
          <w:szCs w:val="32"/>
          <w:shd w:val="clear" w:color="auto" w:fill="FFFFFF"/>
        </w:rPr>
        <w:t>有关事项</w:t>
      </w:r>
      <w:r w:rsidR="00EA4541" w:rsidRPr="00EA4541">
        <w:rPr>
          <w:rFonts w:ascii="仿宋_GB2312" w:eastAsia="仿宋_GB2312" w:hAnsiTheme="minorEastAsia" w:cs="宋体" w:hint="eastAsia"/>
          <w:color w:val="333333"/>
          <w:kern w:val="0"/>
          <w:szCs w:val="32"/>
          <w:shd w:val="clear" w:color="auto" w:fill="FFFFFF"/>
        </w:rPr>
        <w:t>通知所在地</w:t>
      </w:r>
      <w:r w:rsidR="00F6787A">
        <w:rPr>
          <w:rFonts w:ascii="仿宋_GB2312" w:eastAsia="仿宋_GB2312" w:hAnsiTheme="minorEastAsia" w:cs="宋体" w:hint="eastAsia"/>
          <w:color w:val="333333"/>
          <w:kern w:val="0"/>
          <w:szCs w:val="32"/>
          <w:shd w:val="clear" w:color="auto" w:fill="FFFFFF"/>
        </w:rPr>
        <w:t>资产评估机构及资产评估师</w:t>
      </w:r>
      <w:r w:rsidR="00EA4541" w:rsidRPr="00EA4541">
        <w:rPr>
          <w:rFonts w:ascii="仿宋_GB2312" w:eastAsia="仿宋_GB2312" w:hAnsiTheme="minorEastAsia" w:cs="宋体" w:hint="eastAsia"/>
          <w:color w:val="333333"/>
          <w:kern w:val="0"/>
          <w:szCs w:val="32"/>
          <w:shd w:val="clear" w:color="auto" w:fill="FFFFFF"/>
        </w:rPr>
        <w:t>：</w:t>
      </w:r>
    </w:p>
    <w:p w:rsidR="001F3CBE" w:rsidRPr="007C1BCC" w:rsidRDefault="001F3CBE" w:rsidP="00701F43">
      <w:pPr>
        <w:adjustRightInd w:val="0"/>
        <w:snapToGrid w:val="0"/>
        <w:spacing w:line="360" w:lineRule="auto"/>
        <w:ind w:firstLineChars="200" w:firstLine="640"/>
        <w:rPr>
          <w:rFonts w:ascii="黑体" w:eastAsia="黑体" w:hAnsiTheme="minorEastAsia" w:cs="宋体"/>
          <w:color w:val="333333"/>
          <w:kern w:val="0"/>
          <w:szCs w:val="32"/>
          <w:shd w:val="clear" w:color="auto" w:fill="FFFFFF"/>
        </w:rPr>
      </w:pPr>
      <w:r w:rsidRPr="007C1BCC">
        <w:rPr>
          <w:rFonts w:ascii="黑体" w:eastAsia="黑体" w:hAnsiTheme="minorEastAsia" w:cs="宋体" w:hint="eastAsia"/>
          <w:color w:val="333333"/>
          <w:kern w:val="0"/>
          <w:szCs w:val="32"/>
          <w:shd w:val="clear" w:color="auto" w:fill="FFFFFF"/>
        </w:rPr>
        <w:t>一、培养目标</w:t>
      </w:r>
    </w:p>
    <w:p w:rsidR="001F3CBE" w:rsidRPr="006D3BD8" w:rsidRDefault="001F3CBE" w:rsidP="00701F43">
      <w:pPr>
        <w:adjustRightInd w:val="0"/>
        <w:snapToGrid w:val="0"/>
        <w:spacing w:line="360" w:lineRule="auto"/>
        <w:ind w:firstLineChars="200" w:firstLine="640"/>
        <w:rPr>
          <w:rFonts w:ascii="仿宋_GB2312" w:eastAsia="仿宋_GB2312" w:hAnsiTheme="minorEastAsia" w:cs="宋体"/>
          <w:color w:val="333333"/>
          <w:kern w:val="0"/>
          <w:szCs w:val="32"/>
          <w:shd w:val="clear" w:color="auto" w:fill="FFFFFF"/>
        </w:rPr>
      </w:pPr>
      <w:r w:rsidRPr="006D3BD8">
        <w:rPr>
          <w:rFonts w:ascii="仿宋_GB2312" w:eastAsia="仿宋_GB2312" w:hAnsiTheme="minorEastAsia" w:cs="宋体" w:hint="eastAsia"/>
          <w:color w:val="333333"/>
          <w:kern w:val="0"/>
          <w:szCs w:val="32"/>
          <w:shd w:val="clear" w:color="auto" w:fill="FFFFFF"/>
        </w:rPr>
        <w:t>培养具有相当业务知识和专业水平、具有国际视野和创新能力、能够提供综合性高端服务的复合型人才。</w:t>
      </w:r>
    </w:p>
    <w:p w:rsidR="001F3CBE" w:rsidRDefault="001F3CBE" w:rsidP="00701F43">
      <w:pPr>
        <w:adjustRightInd w:val="0"/>
        <w:snapToGrid w:val="0"/>
        <w:spacing w:line="360" w:lineRule="auto"/>
        <w:ind w:firstLineChars="200" w:firstLine="640"/>
        <w:rPr>
          <w:rFonts w:ascii="黑体" w:eastAsia="黑体" w:hAnsiTheme="minorEastAsia" w:cs="宋体"/>
          <w:color w:val="333333"/>
          <w:kern w:val="0"/>
          <w:szCs w:val="32"/>
          <w:shd w:val="clear" w:color="auto" w:fill="FFFFFF"/>
        </w:rPr>
      </w:pPr>
      <w:r>
        <w:rPr>
          <w:rFonts w:ascii="黑体" w:eastAsia="黑体" w:hAnsiTheme="minorEastAsia" w:cs="宋体" w:hint="eastAsia"/>
          <w:color w:val="333333"/>
          <w:kern w:val="0"/>
          <w:szCs w:val="32"/>
          <w:shd w:val="clear" w:color="auto" w:fill="FFFFFF"/>
        </w:rPr>
        <w:lastRenderedPageBreak/>
        <w:t>二</w:t>
      </w:r>
      <w:r w:rsidRPr="007C1BCC">
        <w:rPr>
          <w:rFonts w:ascii="黑体" w:eastAsia="黑体" w:hAnsiTheme="minorEastAsia" w:cs="宋体" w:hint="eastAsia"/>
          <w:color w:val="333333"/>
          <w:kern w:val="0"/>
          <w:szCs w:val="32"/>
          <w:shd w:val="clear" w:color="auto" w:fill="FFFFFF"/>
        </w:rPr>
        <w:t>、选拔对象及人数</w:t>
      </w:r>
    </w:p>
    <w:p w:rsidR="001F3CBE" w:rsidRPr="006D3BD8" w:rsidRDefault="001F3CBE" w:rsidP="00701F43">
      <w:pPr>
        <w:adjustRightInd w:val="0"/>
        <w:snapToGrid w:val="0"/>
        <w:spacing w:line="360" w:lineRule="auto"/>
        <w:ind w:firstLineChars="200" w:firstLine="640"/>
        <w:rPr>
          <w:rFonts w:ascii="仿宋_GB2312" w:eastAsia="仿宋_GB2312" w:hAnsiTheme="minorEastAsia" w:cs="宋体"/>
          <w:color w:val="333333"/>
          <w:kern w:val="0"/>
          <w:szCs w:val="32"/>
          <w:shd w:val="clear" w:color="auto" w:fill="FFFFFF"/>
        </w:rPr>
      </w:pPr>
      <w:r>
        <w:rPr>
          <w:rFonts w:ascii="仿宋_GB2312" w:eastAsia="仿宋_GB2312" w:hAnsiTheme="minorEastAsia" w:cs="宋体" w:hint="eastAsia"/>
          <w:color w:val="333333"/>
          <w:kern w:val="0"/>
          <w:szCs w:val="32"/>
          <w:shd w:val="clear" w:color="auto" w:fill="FFFFFF"/>
        </w:rPr>
        <w:t>选拔对象</w:t>
      </w:r>
      <w:r w:rsidR="00874BBD">
        <w:rPr>
          <w:rFonts w:ascii="仿宋_GB2312" w:eastAsia="仿宋_GB2312" w:hAnsiTheme="minorEastAsia" w:cs="宋体" w:hint="eastAsia"/>
          <w:color w:val="333333"/>
          <w:kern w:val="0"/>
          <w:szCs w:val="32"/>
          <w:shd w:val="clear" w:color="auto" w:fill="FFFFFF"/>
        </w:rPr>
        <w:t>：</w:t>
      </w:r>
      <w:r>
        <w:rPr>
          <w:rFonts w:ascii="仿宋_GB2312" w:eastAsia="仿宋_GB2312" w:hAnsiTheme="minorEastAsia" w:cs="宋体" w:hint="eastAsia"/>
          <w:color w:val="333333"/>
          <w:kern w:val="0"/>
          <w:szCs w:val="32"/>
          <w:shd w:val="clear" w:color="auto" w:fill="FFFFFF"/>
        </w:rPr>
        <w:t>在资产评估机构执业的资产评估师。</w:t>
      </w:r>
      <w:r w:rsidRPr="006D3BD8">
        <w:rPr>
          <w:rFonts w:ascii="仿宋_GB2312" w:eastAsia="仿宋_GB2312" w:hAnsiTheme="minorEastAsia" w:cs="宋体" w:hint="eastAsia"/>
          <w:color w:val="333333"/>
          <w:kern w:val="0"/>
          <w:szCs w:val="32"/>
          <w:shd w:val="clear" w:color="auto" w:fill="FFFFFF"/>
        </w:rPr>
        <w:t>人数50名左右。</w:t>
      </w:r>
    </w:p>
    <w:p w:rsidR="001F3CBE" w:rsidRPr="006D3BD8" w:rsidRDefault="001F3CBE" w:rsidP="00701F43">
      <w:pPr>
        <w:adjustRightInd w:val="0"/>
        <w:snapToGrid w:val="0"/>
        <w:spacing w:line="360" w:lineRule="auto"/>
        <w:ind w:firstLineChars="200" w:firstLine="640"/>
        <w:rPr>
          <w:rFonts w:ascii="仿宋_GB2312" w:eastAsia="仿宋_GB2312" w:hAnsiTheme="minorEastAsia" w:cs="宋体"/>
          <w:color w:val="333333"/>
          <w:kern w:val="0"/>
          <w:szCs w:val="32"/>
          <w:shd w:val="clear" w:color="auto" w:fill="FFFFFF"/>
        </w:rPr>
      </w:pPr>
      <w:r w:rsidRPr="006D3BD8">
        <w:rPr>
          <w:rFonts w:ascii="仿宋_GB2312" w:eastAsia="仿宋_GB2312" w:hAnsiTheme="minorEastAsia" w:cs="宋体" w:hint="eastAsia"/>
          <w:color w:val="333333"/>
          <w:kern w:val="0"/>
          <w:szCs w:val="32"/>
          <w:shd w:val="clear" w:color="auto" w:fill="FFFFFF"/>
        </w:rPr>
        <w:t>选拔范围</w:t>
      </w:r>
      <w:r w:rsidR="00874BBD">
        <w:rPr>
          <w:rFonts w:ascii="仿宋_GB2312" w:eastAsia="仿宋_GB2312" w:hAnsiTheme="minorEastAsia" w:cs="宋体" w:hint="eastAsia"/>
          <w:color w:val="333333"/>
          <w:kern w:val="0"/>
          <w:szCs w:val="32"/>
          <w:shd w:val="clear" w:color="auto" w:fill="FFFFFF"/>
        </w:rPr>
        <w:t>：</w:t>
      </w:r>
      <w:proofErr w:type="gramStart"/>
      <w:r w:rsidRPr="006D3BD8">
        <w:rPr>
          <w:rFonts w:ascii="仿宋_GB2312" w:eastAsia="仿宋_GB2312" w:hAnsiTheme="minorEastAsia" w:cs="宋体" w:hint="eastAsia"/>
          <w:color w:val="333333"/>
          <w:kern w:val="0"/>
          <w:szCs w:val="32"/>
          <w:shd w:val="clear" w:color="auto" w:fill="FFFFFF"/>
        </w:rPr>
        <w:t>中评协发布</w:t>
      </w:r>
      <w:proofErr w:type="gramEnd"/>
      <w:r w:rsidRPr="006D3BD8">
        <w:rPr>
          <w:rFonts w:ascii="仿宋_GB2312" w:eastAsia="仿宋_GB2312" w:hAnsiTheme="minorEastAsia" w:cs="宋体" w:hint="eastAsia"/>
          <w:color w:val="333333"/>
          <w:kern w:val="0"/>
          <w:szCs w:val="32"/>
          <w:shd w:val="clear" w:color="auto" w:fill="FFFFFF"/>
        </w:rPr>
        <w:t>的《201</w:t>
      </w:r>
      <w:r>
        <w:rPr>
          <w:rFonts w:ascii="仿宋_GB2312" w:eastAsia="仿宋_GB2312" w:hAnsiTheme="minorEastAsia" w:cs="宋体" w:hint="eastAsia"/>
          <w:color w:val="333333"/>
          <w:kern w:val="0"/>
          <w:szCs w:val="32"/>
          <w:shd w:val="clear" w:color="auto" w:fill="FFFFFF"/>
        </w:rPr>
        <w:t>8</w:t>
      </w:r>
      <w:r w:rsidRPr="006D3BD8">
        <w:rPr>
          <w:rFonts w:ascii="仿宋_GB2312" w:eastAsia="仿宋_GB2312" w:hAnsiTheme="minorEastAsia" w:cs="宋体" w:hint="eastAsia"/>
          <w:color w:val="333333"/>
          <w:kern w:val="0"/>
          <w:szCs w:val="32"/>
          <w:shd w:val="clear" w:color="auto" w:fill="FFFFFF"/>
        </w:rPr>
        <w:t>年资产评估机构</w:t>
      </w:r>
      <w:r>
        <w:rPr>
          <w:rFonts w:ascii="仿宋_GB2312" w:eastAsia="仿宋_GB2312" w:hAnsiTheme="minorEastAsia" w:cs="宋体" w:hint="eastAsia"/>
          <w:color w:val="333333"/>
          <w:kern w:val="0"/>
          <w:szCs w:val="32"/>
          <w:shd w:val="clear" w:color="auto" w:fill="FFFFFF"/>
        </w:rPr>
        <w:t>综合评价前百家机构名单公告》所列资产评估机构（含分支结构）及各地</w:t>
      </w:r>
      <w:r w:rsidRPr="004D075E">
        <w:rPr>
          <w:rFonts w:ascii="仿宋_GB2312" w:eastAsia="仿宋_GB2312" w:hAnsiTheme="minorEastAsia" w:cs="宋体" w:hint="eastAsia"/>
          <w:color w:val="333333"/>
          <w:kern w:val="0"/>
          <w:szCs w:val="32"/>
          <w:shd w:val="clear" w:color="auto" w:fill="FFFFFF"/>
        </w:rPr>
        <w:t>201</w:t>
      </w:r>
      <w:r>
        <w:rPr>
          <w:rFonts w:ascii="仿宋_GB2312" w:eastAsia="仿宋_GB2312" w:hAnsiTheme="minorEastAsia" w:cs="宋体" w:hint="eastAsia"/>
          <w:color w:val="333333"/>
          <w:kern w:val="0"/>
          <w:szCs w:val="32"/>
          <w:shd w:val="clear" w:color="auto" w:fill="FFFFFF"/>
        </w:rPr>
        <w:t>8</w:t>
      </w:r>
      <w:r w:rsidRPr="004D075E">
        <w:rPr>
          <w:rFonts w:ascii="仿宋_GB2312" w:eastAsia="仿宋_GB2312" w:hAnsiTheme="minorEastAsia" w:cs="宋体" w:hint="eastAsia"/>
          <w:color w:val="333333"/>
          <w:kern w:val="0"/>
          <w:szCs w:val="32"/>
          <w:shd w:val="clear" w:color="auto" w:fill="FFFFFF"/>
        </w:rPr>
        <w:t>年</w:t>
      </w:r>
      <w:r>
        <w:rPr>
          <w:rFonts w:ascii="仿宋_GB2312" w:eastAsia="仿宋_GB2312" w:hAnsiTheme="minorEastAsia" w:cs="宋体" w:hint="eastAsia"/>
          <w:color w:val="333333"/>
          <w:kern w:val="0"/>
          <w:szCs w:val="32"/>
          <w:shd w:val="clear" w:color="auto" w:fill="FFFFFF"/>
        </w:rPr>
        <w:t>综合排名前3的资产评估机构</w:t>
      </w:r>
      <w:r w:rsidRPr="006D3BD8">
        <w:rPr>
          <w:rFonts w:ascii="仿宋_GB2312" w:eastAsia="仿宋_GB2312" w:hAnsiTheme="minorEastAsia" w:cs="宋体" w:hint="eastAsia"/>
          <w:color w:val="333333"/>
          <w:kern w:val="0"/>
          <w:szCs w:val="32"/>
          <w:shd w:val="clear" w:color="auto" w:fill="FFFFFF"/>
        </w:rPr>
        <w:t>。其中201</w:t>
      </w:r>
      <w:r>
        <w:rPr>
          <w:rFonts w:ascii="仿宋_GB2312" w:eastAsia="仿宋_GB2312" w:hAnsiTheme="minorEastAsia" w:cs="宋体" w:hint="eastAsia"/>
          <w:color w:val="333333"/>
          <w:kern w:val="0"/>
          <w:szCs w:val="32"/>
          <w:shd w:val="clear" w:color="auto" w:fill="FFFFFF"/>
        </w:rPr>
        <w:t>8</w:t>
      </w:r>
      <w:r w:rsidRPr="006D3BD8">
        <w:rPr>
          <w:rFonts w:ascii="仿宋_GB2312" w:eastAsia="仿宋_GB2312" w:hAnsiTheme="minorEastAsia" w:cs="宋体" w:hint="eastAsia"/>
          <w:color w:val="333333"/>
          <w:kern w:val="0"/>
          <w:szCs w:val="32"/>
          <w:shd w:val="clear" w:color="auto" w:fill="FFFFFF"/>
        </w:rPr>
        <w:t>年综合评价前20家资产评估机构每家可推荐不超过2人，其余符合条件的资产评估机构每家可推荐不超过1人。</w:t>
      </w:r>
    </w:p>
    <w:p w:rsidR="001F3CBE" w:rsidRPr="003E5DF6" w:rsidRDefault="001F3CBE" w:rsidP="00701F43">
      <w:pPr>
        <w:adjustRightInd w:val="0"/>
        <w:snapToGrid w:val="0"/>
        <w:spacing w:line="360" w:lineRule="auto"/>
        <w:ind w:firstLineChars="200" w:firstLine="640"/>
        <w:rPr>
          <w:rFonts w:ascii="仿宋_GB2312" w:eastAsia="仿宋_GB2312" w:hAnsiTheme="minorEastAsia" w:cs="宋体"/>
          <w:color w:val="333333"/>
          <w:kern w:val="0"/>
          <w:szCs w:val="32"/>
          <w:shd w:val="clear" w:color="auto" w:fill="FFFFFF"/>
        </w:rPr>
      </w:pPr>
      <w:r w:rsidRPr="00AF585D">
        <w:rPr>
          <w:rFonts w:ascii="仿宋_GB2312" w:eastAsia="仿宋_GB2312" w:hAnsiTheme="minorEastAsia" w:cs="宋体" w:hint="eastAsia"/>
          <w:color w:val="333333"/>
          <w:kern w:val="0"/>
          <w:szCs w:val="32"/>
          <w:shd w:val="clear" w:color="auto" w:fill="FFFFFF"/>
        </w:rPr>
        <w:t>201</w:t>
      </w:r>
      <w:r>
        <w:rPr>
          <w:rFonts w:ascii="仿宋_GB2312" w:eastAsia="仿宋_GB2312" w:hAnsiTheme="minorEastAsia" w:cs="宋体" w:hint="eastAsia"/>
          <w:color w:val="333333"/>
          <w:kern w:val="0"/>
          <w:szCs w:val="32"/>
          <w:shd w:val="clear" w:color="auto" w:fill="FFFFFF"/>
        </w:rPr>
        <w:t>8年资产评估机构综合评价前百家机构名单</w:t>
      </w:r>
      <w:r w:rsidRPr="003E5DF6">
        <w:rPr>
          <w:rFonts w:ascii="仿宋_GB2312" w:eastAsia="仿宋_GB2312" w:hAnsiTheme="minorEastAsia" w:cs="宋体"/>
          <w:color w:val="333333"/>
          <w:kern w:val="0"/>
          <w:szCs w:val="32"/>
          <w:shd w:val="clear" w:color="auto" w:fill="FFFFFF"/>
        </w:rPr>
        <w:t>信息链接地址：</w:t>
      </w:r>
      <w:r w:rsidRPr="00D54271">
        <w:rPr>
          <w:rFonts w:ascii="仿宋_GB2312" w:eastAsia="仿宋_GB2312" w:hAnsiTheme="minorEastAsia" w:cs="宋体"/>
          <w:color w:val="333333"/>
          <w:kern w:val="0"/>
          <w:szCs w:val="32"/>
          <w:shd w:val="clear" w:color="auto" w:fill="FFFFFF"/>
        </w:rPr>
        <w:t>http://www.cas.org.cn/xwdt/xydt/59640.htm</w:t>
      </w:r>
      <w:r>
        <w:rPr>
          <w:rFonts w:ascii="仿宋_GB2312" w:eastAsia="仿宋_GB2312" w:hAnsiTheme="minorEastAsia" w:cs="宋体" w:hint="eastAsia"/>
          <w:color w:val="333333"/>
          <w:kern w:val="0"/>
          <w:szCs w:val="32"/>
          <w:shd w:val="clear" w:color="auto" w:fill="FFFFFF"/>
        </w:rPr>
        <w:t>。</w:t>
      </w:r>
    </w:p>
    <w:p w:rsidR="001F3CBE" w:rsidRPr="007C1BCC" w:rsidRDefault="001F3CBE" w:rsidP="00701F43">
      <w:pPr>
        <w:adjustRightInd w:val="0"/>
        <w:snapToGrid w:val="0"/>
        <w:spacing w:line="360" w:lineRule="auto"/>
        <w:ind w:firstLineChars="200" w:firstLine="640"/>
        <w:rPr>
          <w:rFonts w:ascii="黑体" w:eastAsia="黑体" w:hAnsiTheme="minorEastAsia" w:cs="宋体"/>
          <w:color w:val="333333"/>
          <w:kern w:val="0"/>
          <w:szCs w:val="32"/>
          <w:shd w:val="clear" w:color="auto" w:fill="FFFFFF"/>
        </w:rPr>
      </w:pPr>
      <w:r>
        <w:rPr>
          <w:rFonts w:ascii="黑体" w:eastAsia="黑体" w:hAnsiTheme="minorEastAsia" w:cs="宋体" w:hint="eastAsia"/>
          <w:color w:val="333333"/>
          <w:kern w:val="0"/>
          <w:szCs w:val="32"/>
          <w:shd w:val="clear" w:color="auto" w:fill="FFFFFF"/>
        </w:rPr>
        <w:t>三</w:t>
      </w:r>
      <w:r w:rsidRPr="007C1BCC">
        <w:rPr>
          <w:rFonts w:ascii="黑体" w:eastAsia="黑体" w:hAnsiTheme="minorEastAsia" w:cs="宋体" w:hint="eastAsia"/>
          <w:color w:val="333333"/>
          <w:kern w:val="0"/>
          <w:szCs w:val="32"/>
          <w:shd w:val="clear" w:color="auto" w:fill="FFFFFF"/>
        </w:rPr>
        <w:t>、</w:t>
      </w:r>
      <w:r>
        <w:rPr>
          <w:rFonts w:ascii="黑体" w:eastAsia="黑体" w:hAnsiTheme="minorEastAsia" w:cs="宋体" w:hint="eastAsia"/>
          <w:color w:val="333333"/>
          <w:kern w:val="0"/>
          <w:szCs w:val="32"/>
          <w:shd w:val="clear" w:color="auto" w:fill="FFFFFF"/>
        </w:rPr>
        <w:t>选拔</w:t>
      </w:r>
      <w:r w:rsidRPr="007C1BCC">
        <w:rPr>
          <w:rFonts w:ascii="黑体" w:eastAsia="黑体" w:hAnsiTheme="minorEastAsia" w:cs="宋体" w:hint="eastAsia"/>
          <w:color w:val="333333"/>
          <w:kern w:val="0"/>
          <w:szCs w:val="32"/>
          <w:shd w:val="clear" w:color="auto" w:fill="FFFFFF"/>
        </w:rPr>
        <w:t>条件</w:t>
      </w:r>
    </w:p>
    <w:p w:rsidR="001F3CBE" w:rsidRPr="00C565DA" w:rsidRDefault="001F3CBE" w:rsidP="00701F43">
      <w:pPr>
        <w:adjustRightInd w:val="0"/>
        <w:snapToGrid w:val="0"/>
        <w:spacing w:line="360" w:lineRule="auto"/>
        <w:ind w:firstLineChars="200" w:firstLine="640"/>
        <w:rPr>
          <w:rFonts w:ascii="仿宋_GB2312" w:eastAsia="仿宋_GB2312" w:hAnsiTheme="minorEastAsia" w:cs="宋体"/>
          <w:color w:val="333333"/>
          <w:kern w:val="0"/>
          <w:szCs w:val="32"/>
          <w:shd w:val="clear" w:color="auto" w:fill="FFFFFF"/>
        </w:rPr>
      </w:pPr>
      <w:r w:rsidRPr="00C565DA">
        <w:rPr>
          <w:rFonts w:ascii="仿宋_GB2312" w:eastAsia="仿宋_GB2312" w:hAnsiTheme="minorEastAsia" w:cs="宋体" w:hint="eastAsia"/>
          <w:color w:val="333333"/>
          <w:kern w:val="0"/>
          <w:szCs w:val="32"/>
          <w:shd w:val="clear" w:color="auto" w:fill="FFFFFF"/>
        </w:rPr>
        <w:t>（一）</w:t>
      </w:r>
      <w:r w:rsidRPr="00C565DA">
        <w:rPr>
          <w:rFonts w:ascii="仿宋_GB2312" w:eastAsia="仿宋_GB2312" w:hAnsiTheme="minorEastAsia" w:cs="宋体"/>
          <w:color w:val="333333"/>
          <w:kern w:val="0"/>
          <w:szCs w:val="32"/>
          <w:shd w:val="clear" w:color="auto" w:fill="FFFFFF"/>
        </w:rPr>
        <w:t>政治素质高，</w:t>
      </w:r>
      <w:r w:rsidRPr="00C565DA">
        <w:rPr>
          <w:rFonts w:ascii="仿宋_GB2312" w:eastAsia="仿宋_GB2312" w:hAnsiTheme="minorEastAsia" w:cs="宋体" w:hint="eastAsia"/>
          <w:color w:val="333333"/>
          <w:kern w:val="0"/>
          <w:szCs w:val="32"/>
          <w:shd w:val="clear" w:color="auto" w:fill="FFFFFF"/>
        </w:rPr>
        <w:t>热爱评估事业，</w:t>
      </w:r>
      <w:r w:rsidRPr="00C565DA">
        <w:rPr>
          <w:rFonts w:ascii="仿宋_GB2312" w:eastAsia="仿宋_GB2312" w:hAnsiTheme="minorEastAsia" w:cs="宋体"/>
          <w:color w:val="333333"/>
          <w:kern w:val="0"/>
          <w:szCs w:val="32"/>
          <w:shd w:val="clear" w:color="auto" w:fill="FFFFFF"/>
        </w:rPr>
        <w:t>勤奋好学，爱岗敬业，本职工作业绩突出</w:t>
      </w:r>
      <w:r w:rsidRPr="00C565DA">
        <w:rPr>
          <w:rFonts w:ascii="仿宋_GB2312" w:eastAsia="仿宋_GB2312" w:hAnsiTheme="minorEastAsia" w:cs="宋体" w:hint="eastAsia"/>
          <w:color w:val="333333"/>
          <w:kern w:val="0"/>
          <w:szCs w:val="32"/>
          <w:shd w:val="clear" w:color="auto" w:fill="FFFFFF"/>
        </w:rPr>
        <w:t>；</w:t>
      </w:r>
    </w:p>
    <w:p w:rsidR="001F3CBE" w:rsidRPr="00C565DA" w:rsidRDefault="001F3CBE" w:rsidP="00701F43">
      <w:pPr>
        <w:adjustRightInd w:val="0"/>
        <w:snapToGrid w:val="0"/>
        <w:spacing w:line="360" w:lineRule="auto"/>
        <w:ind w:firstLineChars="200" w:firstLine="640"/>
        <w:rPr>
          <w:rFonts w:ascii="仿宋_GB2312" w:eastAsia="仿宋_GB2312" w:hAnsiTheme="minorEastAsia" w:cs="宋体"/>
          <w:color w:val="333333"/>
          <w:kern w:val="0"/>
          <w:szCs w:val="32"/>
          <w:shd w:val="clear" w:color="auto" w:fill="FFFFFF"/>
        </w:rPr>
      </w:pPr>
      <w:r w:rsidRPr="00C565DA">
        <w:rPr>
          <w:rFonts w:ascii="仿宋_GB2312" w:eastAsia="仿宋_GB2312" w:hAnsiTheme="minorEastAsia" w:cs="宋体" w:hint="eastAsia"/>
          <w:color w:val="333333"/>
          <w:kern w:val="0"/>
          <w:szCs w:val="32"/>
          <w:shd w:val="clear" w:color="auto" w:fill="FFFFFF"/>
        </w:rPr>
        <w:t>（二）</w:t>
      </w:r>
      <w:r w:rsidRPr="00C565DA">
        <w:rPr>
          <w:rFonts w:ascii="仿宋_GB2312" w:eastAsia="仿宋_GB2312" w:hAnsiTheme="minorEastAsia" w:cs="宋体"/>
          <w:color w:val="333333"/>
          <w:kern w:val="0"/>
          <w:szCs w:val="32"/>
          <w:shd w:val="clear" w:color="auto" w:fill="FFFFFF"/>
        </w:rPr>
        <w:t>具有较强开拓创新意识、组织协调能力、实践工作能力</w:t>
      </w:r>
      <w:r w:rsidRPr="00C565DA">
        <w:rPr>
          <w:rFonts w:ascii="仿宋_GB2312" w:eastAsia="仿宋_GB2312" w:hAnsiTheme="minorEastAsia" w:cs="宋体" w:hint="eastAsia"/>
          <w:color w:val="333333"/>
          <w:kern w:val="0"/>
          <w:szCs w:val="32"/>
          <w:shd w:val="clear" w:color="auto" w:fill="FFFFFF"/>
        </w:rPr>
        <w:t>和</w:t>
      </w:r>
      <w:r w:rsidRPr="00C565DA">
        <w:rPr>
          <w:rFonts w:ascii="仿宋_GB2312" w:eastAsia="仿宋_GB2312" w:hAnsiTheme="minorEastAsia" w:cs="宋体"/>
          <w:color w:val="333333"/>
          <w:kern w:val="0"/>
          <w:szCs w:val="32"/>
          <w:shd w:val="clear" w:color="auto" w:fill="FFFFFF"/>
        </w:rPr>
        <w:t>分析研究能力，有较大发展潜力</w:t>
      </w:r>
      <w:r w:rsidRPr="00C565DA">
        <w:rPr>
          <w:rFonts w:ascii="仿宋_GB2312" w:eastAsia="仿宋_GB2312" w:hAnsiTheme="minorEastAsia" w:cs="宋体" w:hint="eastAsia"/>
          <w:color w:val="333333"/>
          <w:kern w:val="0"/>
          <w:szCs w:val="32"/>
          <w:shd w:val="clear" w:color="auto" w:fill="FFFFFF"/>
        </w:rPr>
        <w:t xml:space="preserve">； </w:t>
      </w:r>
    </w:p>
    <w:p w:rsidR="001F3CBE" w:rsidRPr="00C565DA" w:rsidRDefault="001F3CBE" w:rsidP="00701F43">
      <w:pPr>
        <w:adjustRightInd w:val="0"/>
        <w:snapToGrid w:val="0"/>
        <w:spacing w:line="360" w:lineRule="auto"/>
        <w:ind w:firstLineChars="200" w:firstLine="640"/>
        <w:rPr>
          <w:rFonts w:ascii="仿宋_GB2312" w:eastAsia="仿宋_GB2312" w:hAnsiTheme="minorEastAsia" w:cs="宋体"/>
          <w:color w:val="333333"/>
          <w:kern w:val="0"/>
          <w:szCs w:val="32"/>
          <w:shd w:val="clear" w:color="auto" w:fill="FFFFFF"/>
        </w:rPr>
      </w:pPr>
      <w:r w:rsidRPr="00C565DA">
        <w:rPr>
          <w:rFonts w:ascii="仿宋_GB2312" w:eastAsia="仿宋_GB2312" w:hAnsiTheme="minorEastAsia" w:cs="宋体" w:hint="eastAsia"/>
          <w:color w:val="333333"/>
          <w:kern w:val="0"/>
          <w:szCs w:val="32"/>
          <w:shd w:val="clear" w:color="auto" w:fill="FFFFFF"/>
        </w:rPr>
        <w:t>（三）具有良好的职业道德，最近5年未受过行业自律惩戒或行政处罚；</w:t>
      </w:r>
    </w:p>
    <w:p w:rsidR="001F3CBE" w:rsidRPr="00C565DA" w:rsidRDefault="001F3CBE" w:rsidP="00701F43">
      <w:pPr>
        <w:adjustRightInd w:val="0"/>
        <w:snapToGrid w:val="0"/>
        <w:spacing w:line="360" w:lineRule="auto"/>
        <w:ind w:firstLineChars="200" w:firstLine="640"/>
        <w:rPr>
          <w:rFonts w:ascii="仿宋_GB2312" w:eastAsia="仿宋_GB2312" w:hAnsiTheme="minorEastAsia" w:cs="宋体"/>
          <w:color w:val="333333"/>
          <w:kern w:val="0"/>
          <w:szCs w:val="32"/>
          <w:shd w:val="clear" w:color="auto" w:fill="FFFFFF"/>
        </w:rPr>
      </w:pPr>
      <w:r w:rsidRPr="00C565DA">
        <w:rPr>
          <w:rFonts w:ascii="仿宋_GB2312" w:eastAsia="仿宋_GB2312" w:hAnsiTheme="minorEastAsia" w:cs="宋体" w:hint="eastAsia"/>
          <w:color w:val="333333"/>
          <w:kern w:val="0"/>
          <w:szCs w:val="32"/>
          <w:shd w:val="clear" w:color="auto" w:fill="FFFFFF"/>
        </w:rPr>
        <w:t>（四）在</w:t>
      </w:r>
      <w:r>
        <w:rPr>
          <w:rFonts w:ascii="仿宋_GB2312" w:eastAsia="仿宋_GB2312" w:hAnsiTheme="minorEastAsia" w:cs="宋体" w:hint="eastAsia"/>
          <w:color w:val="333333"/>
          <w:kern w:val="0"/>
          <w:szCs w:val="32"/>
          <w:shd w:val="clear" w:color="auto" w:fill="FFFFFF"/>
        </w:rPr>
        <w:t>资产评估机构</w:t>
      </w:r>
      <w:r w:rsidRPr="00C565DA">
        <w:rPr>
          <w:rFonts w:ascii="仿宋_GB2312" w:eastAsia="仿宋_GB2312" w:hAnsiTheme="minorEastAsia" w:cs="宋体" w:hint="eastAsia"/>
          <w:color w:val="333333"/>
          <w:kern w:val="0"/>
          <w:szCs w:val="32"/>
          <w:shd w:val="clear" w:color="auto" w:fill="FFFFFF"/>
        </w:rPr>
        <w:t>执业5年以上且担任部门经理（或同等级别）以上职务；</w:t>
      </w:r>
    </w:p>
    <w:p w:rsidR="001F3CBE" w:rsidRPr="00C565DA" w:rsidRDefault="001F3CBE" w:rsidP="00701F43">
      <w:pPr>
        <w:adjustRightInd w:val="0"/>
        <w:snapToGrid w:val="0"/>
        <w:spacing w:line="360" w:lineRule="auto"/>
        <w:ind w:firstLineChars="200" w:firstLine="640"/>
        <w:rPr>
          <w:rFonts w:ascii="仿宋_GB2312" w:eastAsia="仿宋_GB2312" w:hAnsiTheme="minorEastAsia" w:cs="宋体"/>
          <w:color w:val="333333"/>
          <w:kern w:val="0"/>
          <w:szCs w:val="32"/>
          <w:shd w:val="clear" w:color="auto" w:fill="FFFFFF"/>
        </w:rPr>
      </w:pPr>
      <w:r w:rsidRPr="00C565DA">
        <w:rPr>
          <w:rFonts w:ascii="仿宋_GB2312" w:eastAsia="仿宋_GB2312" w:hAnsiTheme="minorEastAsia" w:cs="宋体" w:hint="eastAsia"/>
          <w:color w:val="333333"/>
          <w:kern w:val="0"/>
          <w:szCs w:val="32"/>
          <w:shd w:val="clear" w:color="auto" w:fill="FFFFFF"/>
        </w:rPr>
        <w:t>（五）年龄在50周岁（含）以下，身体健康。</w:t>
      </w:r>
    </w:p>
    <w:p w:rsidR="001F3CBE" w:rsidRPr="00C565DA" w:rsidRDefault="001F3CBE" w:rsidP="00701F43">
      <w:pPr>
        <w:adjustRightInd w:val="0"/>
        <w:snapToGrid w:val="0"/>
        <w:spacing w:line="360" w:lineRule="auto"/>
        <w:ind w:firstLineChars="200" w:firstLine="640"/>
        <w:rPr>
          <w:rFonts w:ascii="仿宋_GB2312" w:eastAsia="仿宋_GB2312" w:hAnsiTheme="minorEastAsia" w:cs="宋体"/>
          <w:color w:val="333333"/>
          <w:kern w:val="0"/>
          <w:szCs w:val="32"/>
          <w:shd w:val="clear" w:color="auto" w:fill="FFFFFF"/>
        </w:rPr>
      </w:pPr>
      <w:proofErr w:type="gramStart"/>
      <w:r w:rsidRPr="00C565DA">
        <w:rPr>
          <w:rFonts w:ascii="仿宋_GB2312" w:eastAsia="仿宋_GB2312" w:hAnsiTheme="minorEastAsia" w:cs="宋体" w:hint="eastAsia"/>
          <w:color w:val="333333"/>
          <w:kern w:val="0"/>
          <w:szCs w:val="32"/>
          <w:shd w:val="clear" w:color="auto" w:fill="FFFFFF"/>
        </w:rPr>
        <w:t>中评协</w:t>
      </w:r>
      <w:proofErr w:type="gramEnd"/>
      <w:r w:rsidRPr="00C565DA">
        <w:rPr>
          <w:rFonts w:ascii="仿宋_GB2312" w:eastAsia="仿宋_GB2312" w:hAnsiTheme="minorEastAsia" w:cs="宋体" w:hint="eastAsia"/>
          <w:color w:val="333333"/>
          <w:kern w:val="0"/>
          <w:szCs w:val="32"/>
          <w:shd w:val="clear" w:color="auto" w:fill="FFFFFF"/>
        </w:rPr>
        <w:t>资深会员、201</w:t>
      </w:r>
      <w:r>
        <w:rPr>
          <w:rFonts w:ascii="仿宋_GB2312" w:eastAsia="仿宋_GB2312" w:hAnsiTheme="minorEastAsia" w:cs="宋体" w:hint="eastAsia"/>
          <w:color w:val="333333"/>
          <w:kern w:val="0"/>
          <w:szCs w:val="32"/>
          <w:shd w:val="clear" w:color="auto" w:fill="FFFFFF"/>
        </w:rPr>
        <w:t>8</w:t>
      </w:r>
      <w:r w:rsidRPr="00C565DA">
        <w:rPr>
          <w:rFonts w:ascii="仿宋_GB2312" w:eastAsia="仿宋_GB2312" w:hAnsiTheme="minorEastAsia" w:cs="宋体" w:hint="eastAsia"/>
          <w:color w:val="333333"/>
          <w:kern w:val="0"/>
          <w:szCs w:val="32"/>
          <w:shd w:val="clear" w:color="auto" w:fill="FFFFFF"/>
        </w:rPr>
        <w:t>年行业综合评价前百家</w:t>
      </w:r>
      <w:r>
        <w:rPr>
          <w:rFonts w:ascii="仿宋_GB2312" w:eastAsia="仿宋_GB2312" w:hAnsiTheme="minorEastAsia" w:cs="宋体" w:hint="eastAsia"/>
          <w:color w:val="333333"/>
          <w:kern w:val="0"/>
          <w:szCs w:val="32"/>
          <w:shd w:val="clear" w:color="auto" w:fill="FFFFFF"/>
        </w:rPr>
        <w:t>资产评估机构</w:t>
      </w:r>
      <w:r w:rsidRPr="00C565DA">
        <w:rPr>
          <w:rFonts w:ascii="仿宋_GB2312" w:eastAsia="仿宋_GB2312" w:hAnsiTheme="minorEastAsia" w:cs="宋体" w:hint="eastAsia"/>
          <w:color w:val="333333"/>
          <w:kern w:val="0"/>
          <w:szCs w:val="32"/>
          <w:shd w:val="clear" w:color="auto" w:fill="FFFFFF"/>
        </w:rPr>
        <w:t>首席评估师、2007年至201</w:t>
      </w:r>
      <w:r>
        <w:rPr>
          <w:rFonts w:ascii="仿宋_GB2312" w:eastAsia="仿宋_GB2312" w:hAnsiTheme="minorEastAsia" w:cs="宋体" w:hint="eastAsia"/>
          <w:color w:val="333333"/>
          <w:kern w:val="0"/>
          <w:szCs w:val="32"/>
          <w:shd w:val="clear" w:color="auto" w:fill="FFFFFF"/>
        </w:rPr>
        <w:t>8年清华大学资产评估高级</w:t>
      </w:r>
      <w:r>
        <w:rPr>
          <w:rFonts w:ascii="仿宋_GB2312" w:eastAsia="仿宋_GB2312" w:hAnsiTheme="minorEastAsia" w:cs="宋体" w:hint="eastAsia"/>
          <w:color w:val="333333"/>
          <w:kern w:val="0"/>
          <w:szCs w:val="32"/>
          <w:shd w:val="clear" w:color="auto" w:fill="FFFFFF"/>
        </w:rPr>
        <w:lastRenderedPageBreak/>
        <w:t>研修班</w:t>
      </w:r>
      <w:r w:rsidRPr="00C565DA">
        <w:rPr>
          <w:rFonts w:ascii="仿宋_GB2312" w:eastAsia="仿宋_GB2312" w:hAnsiTheme="minorEastAsia" w:cs="宋体" w:hint="eastAsia"/>
          <w:color w:val="333333"/>
          <w:kern w:val="0"/>
          <w:szCs w:val="32"/>
          <w:shd w:val="clear" w:color="auto" w:fill="FFFFFF"/>
        </w:rPr>
        <w:t>学员</w:t>
      </w:r>
      <w:r w:rsidRPr="00C565DA">
        <w:rPr>
          <w:rFonts w:ascii="仿宋_GB2312" w:eastAsia="仿宋_GB2312" w:hAnsiTheme="minorEastAsia" w:cs="宋体"/>
          <w:color w:val="333333"/>
          <w:kern w:val="0"/>
          <w:szCs w:val="32"/>
          <w:shd w:val="clear" w:color="auto" w:fill="FFFFFF"/>
        </w:rPr>
        <w:t>优先录取。</w:t>
      </w:r>
    </w:p>
    <w:p w:rsidR="001F3CBE" w:rsidRPr="007C1BCC" w:rsidRDefault="001F3CBE" w:rsidP="00701F43">
      <w:pPr>
        <w:adjustRightInd w:val="0"/>
        <w:snapToGrid w:val="0"/>
        <w:spacing w:line="360" w:lineRule="auto"/>
        <w:ind w:firstLineChars="200" w:firstLine="640"/>
        <w:rPr>
          <w:rFonts w:ascii="黑体" w:eastAsia="黑体" w:hAnsiTheme="minorEastAsia" w:cs="宋体"/>
          <w:color w:val="333333"/>
          <w:kern w:val="0"/>
          <w:szCs w:val="32"/>
          <w:shd w:val="clear" w:color="auto" w:fill="FFFFFF"/>
        </w:rPr>
      </w:pPr>
      <w:r>
        <w:rPr>
          <w:rFonts w:ascii="黑体" w:eastAsia="黑体" w:hAnsiTheme="minorEastAsia" w:cs="宋体" w:hint="eastAsia"/>
          <w:color w:val="333333"/>
          <w:kern w:val="0"/>
          <w:szCs w:val="32"/>
          <w:shd w:val="clear" w:color="auto" w:fill="FFFFFF"/>
        </w:rPr>
        <w:t>四</w:t>
      </w:r>
      <w:r w:rsidRPr="007C1BCC">
        <w:rPr>
          <w:rFonts w:ascii="黑体" w:eastAsia="黑体" w:hAnsiTheme="minorEastAsia" w:cs="宋体" w:hint="eastAsia"/>
          <w:color w:val="333333"/>
          <w:kern w:val="0"/>
          <w:szCs w:val="32"/>
          <w:shd w:val="clear" w:color="auto" w:fill="FFFFFF"/>
        </w:rPr>
        <w:t>、</w:t>
      </w:r>
      <w:r>
        <w:rPr>
          <w:rFonts w:ascii="黑体" w:eastAsia="黑体" w:hAnsiTheme="minorEastAsia" w:cs="宋体" w:hint="eastAsia"/>
          <w:color w:val="333333"/>
          <w:kern w:val="0"/>
          <w:szCs w:val="32"/>
          <w:shd w:val="clear" w:color="auto" w:fill="FFFFFF"/>
        </w:rPr>
        <w:t>选拔程序</w:t>
      </w:r>
    </w:p>
    <w:p w:rsidR="001F3CBE" w:rsidRDefault="001F3CBE" w:rsidP="00701F43">
      <w:pPr>
        <w:adjustRightInd w:val="0"/>
        <w:snapToGrid w:val="0"/>
        <w:spacing w:line="360" w:lineRule="auto"/>
        <w:ind w:firstLineChars="200" w:firstLine="640"/>
        <w:rPr>
          <w:rFonts w:ascii="仿宋_GB2312" w:eastAsia="仿宋_GB2312" w:hAnsiTheme="minorEastAsia" w:cs="宋体"/>
          <w:color w:val="333333"/>
          <w:kern w:val="0"/>
          <w:szCs w:val="32"/>
          <w:shd w:val="clear" w:color="auto" w:fill="FFFFFF"/>
        </w:rPr>
      </w:pPr>
      <w:r w:rsidRPr="00356061">
        <w:rPr>
          <w:rFonts w:ascii="仿宋_GB2312" w:eastAsia="仿宋_GB2312" w:hAnsiTheme="minorEastAsia" w:cs="宋体" w:hint="eastAsia"/>
          <w:color w:val="333333"/>
          <w:kern w:val="0"/>
          <w:szCs w:val="32"/>
          <w:shd w:val="clear" w:color="auto" w:fill="FFFFFF"/>
        </w:rPr>
        <w:t>选拔按照本人申请、</w:t>
      </w:r>
      <w:r>
        <w:rPr>
          <w:rFonts w:ascii="仿宋_GB2312" w:eastAsia="仿宋_GB2312" w:hAnsiTheme="minorEastAsia" w:cs="宋体" w:hint="eastAsia"/>
          <w:color w:val="333333"/>
          <w:kern w:val="0"/>
          <w:szCs w:val="32"/>
          <w:shd w:val="clear" w:color="auto" w:fill="FFFFFF"/>
        </w:rPr>
        <w:t>资产</w:t>
      </w:r>
      <w:r w:rsidRPr="00356061">
        <w:rPr>
          <w:rFonts w:ascii="仿宋_GB2312" w:eastAsia="仿宋_GB2312" w:hAnsiTheme="minorEastAsia" w:cs="宋体" w:hint="eastAsia"/>
          <w:color w:val="333333"/>
          <w:kern w:val="0"/>
          <w:szCs w:val="32"/>
          <w:shd w:val="clear" w:color="auto" w:fill="FFFFFF"/>
        </w:rPr>
        <w:t>评估机构推荐、资格审核、统一考试的程序进行。</w:t>
      </w:r>
    </w:p>
    <w:p w:rsidR="001F3CBE" w:rsidRPr="00356061" w:rsidRDefault="001F3CBE" w:rsidP="00701F43">
      <w:pPr>
        <w:adjustRightInd w:val="0"/>
        <w:snapToGrid w:val="0"/>
        <w:spacing w:line="360" w:lineRule="auto"/>
        <w:ind w:firstLineChars="200" w:firstLine="640"/>
        <w:rPr>
          <w:rFonts w:ascii="仿宋_GB2312" w:eastAsia="仿宋_GB2312" w:hAnsiTheme="minorEastAsia" w:cs="宋体"/>
          <w:color w:val="333333"/>
          <w:kern w:val="0"/>
          <w:szCs w:val="32"/>
          <w:shd w:val="clear" w:color="auto" w:fill="FFFFFF"/>
        </w:rPr>
      </w:pPr>
      <w:r>
        <w:rPr>
          <w:rFonts w:ascii="仿宋_GB2312" w:eastAsia="仿宋_GB2312" w:hAnsiTheme="minorEastAsia" w:cs="宋体" w:hint="eastAsia"/>
          <w:color w:val="333333"/>
          <w:kern w:val="0"/>
          <w:szCs w:val="32"/>
          <w:shd w:val="clear" w:color="auto" w:fill="FFFFFF"/>
        </w:rPr>
        <w:t>凡符合条件的资产评估机构及分支机构申请人均在所在地方协会报名。</w:t>
      </w:r>
    </w:p>
    <w:p w:rsidR="001F3CBE" w:rsidRDefault="001F3CBE" w:rsidP="00701F43">
      <w:pPr>
        <w:pStyle w:val="a8"/>
        <w:adjustRightInd w:val="0"/>
        <w:snapToGrid w:val="0"/>
        <w:spacing w:before="0" w:beforeAutospacing="0" w:after="0" w:afterAutospacing="0" w:line="360" w:lineRule="auto"/>
        <w:ind w:firstLineChars="200" w:firstLine="643"/>
        <w:jc w:val="both"/>
        <w:rPr>
          <w:rFonts w:ascii="仿宋_GB2312" w:eastAsia="仿宋_GB2312" w:hAnsiTheme="minorEastAsia"/>
          <w:color w:val="333333"/>
          <w:sz w:val="32"/>
          <w:szCs w:val="32"/>
          <w:shd w:val="clear" w:color="auto" w:fill="FFFFFF"/>
        </w:rPr>
      </w:pPr>
      <w:r w:rsidRPr="00BE4280">
        <w:rPr>
          <w:rFonts w:ascii="楷体_GB2312" w:eastAsia="楷体_GB2312" w:hAnsiTheme="minorEastAsia" w:hint="eastAsia"/>
          <w:b/>
          <w:color w:val="333333"/>
          <w:sz w:val="32"/>
          <w:szCs w:val="32"/>
          <w:shd w:val="clear" w:color="auto" w:fill="FFFFFF"/>
        </w:rPr>
        <w:t>（一）本人申请。</w:t>
      </w:r>
      <w:r w:rsidRPr="007C1BCC">
        <w:rPr>
          <w:rFonts w:ascii="仿宋_GB2312" w:eastAsia="仿宋_GB2312" w:hAnsiTheme="minorEastAsia" w:hint="eastAsia"/>
          <w:color w:val="333333"/>
          <w:sz w:val="32"/>
          <w:szCs w:val="32"/>
          <w:shd w:val="clear" w:color="auto" w:fill="FFFFFF"/>
        </w:rPr>
        <w:t>符合选拔条件的人员，填写《资产评估行业</w:t>
      </w:r>
      <w:r>
        <w:rPr>
          <w:rFonts w:ascii="仿宋_GB2312" w:eastAsia="仿宋_GB2312" w:hAnsiTheme="minorEastAsia" w:hint="eastAsia"/>
          <w:color w:val="333333"/>
          <w:sz w:val="32"/>
          <w:szCs w:val="32"/>
          <w:shd w:val="clear" w:color="auto" w:fill="FFFFFF"/>
        </w:rPr>
        <w:t>高端</w:t>
      </w:r>
      <w:r w:rsidRPr="007C1BCC">
        <w:rPr>
          <w:rFonts w:ascii="仿宋_GB2312" w:eastAsia="仿宋_GB2312" w:hAnsiTheme="minorEastAsia" w:hint="eastAsia"/>
          <w:color w:val="333333"/>
          <w:sz w:val="32"/>
          <w:szCs w:val="32"/>
          <w:shd w:val="clear" w:color="auto" w:fill="FFFFFF"/>
        </w:rPr>
        <w:t>人才选拔申请表》（见附件1）。</w:t>
      </w:r>
    </w:p>
    <w:p w:rsidR="001F3CBE" w:rsidRDefault="001F3CBE" w:rsidP="00701F43">
      <w:pPr>
        <w:pStyle w:val="a8"/>
        <w:adjustRightInd w:val="0"/>
        <w:snapToGrid w:val="0"/>
        <w:spacing w:before="0" w:beforeAutospacing="0" w:after="0" w:afterAutospacing="0" w:line="360" w:lineRule="auto"/>
        <w:ind w:firstLineChars="200" w:firstLine="643"/>
        <w:jc w:val="both"/>
        <w:rPr>
          <w:rFonts w:ascii="楷体_GB2312" w:eastAsia="楷体_GB2312" w:hAnsiTheme="minorEastAsia"/>
          <w:b/>
          <w:color w:val="333333"/>
          <w:sz w:val="32"/>
          <w:szCs w:val="32"/>
          <w:shd w:val="clear" w:color="auto" w:fill="FFFFFF"/>
        </w:rPr>
      </w:pPr>
      <w:r w:rsidRPr="00BE4280">
        <w:rPr>
          <w:rFonts w:ascii="楷体_GB2312" w:eastAsia="楷体_GB2312" w:hAnsiTheme="minorEastAsia" w:hint="eastAsia"/>
          <w:b/>
          <w:color w:val="333333"/>
          <w:sz w:val="32"/>
          <w:szCs w:val="32"/>
          <w:shd w:val="clear" w:color="auto" w:fill="FFFFFF"/>
        </w:rPr>
        <w:t>（二）</w:t>
      </w:r>
      <w:r>
        <w:rPr>
          <w:rFonts w:ascii="楷体_GB2312" w:eastAsia="楷体_GB2312" w:hAnsiTheme="minorEastAsia" w:hint="eastAsia"/>
          <w:b/>
          <w:color w:val="333333"/>
          <w:sz w:val="32"/>
          <w:szCs w:val="32"/>
          <w:shd w:val="clear" w:color="auto" w:fill="FFFFFF"/>
        </w:rPr>
        <w:t>资产</w:t>
      </w:r>
      <w:r w:rsidRPr="00BE4280">
        <w:rPr>
          <w:rFonts w:ascii="楷体_GB2312" w:eastAsia="楷体_GB2312" w:hAnsiTheme="minorEastAsia" w:hint="eastAsia"/>
          <w:b/>
          <w:color w:val="333333"/>
          <w:sz w:val="32"/>
          <w:szCs w:val="32"/>
          <w:shd w:val="clear" w:color="auto" w:fill="FFFFFF"/>
        </w:rPr>
        <w:t>评估机构推荐。</w:t>
      </w:r>
      <w:r w:rsidRPr="007C1BCC">
        <w:rPr>
          <w:rFonts w:ascii="仿宋_GB2312" w:eastAsia="仿宋_GB2312" w:hAnsiTheme="minorEastAsia" w:hint="eastAsia"/>
          <w:color w:val="333333"/>
          <w:sz w:val="32"/>
          <w:szCs w:val="32"/>
          <w:shd w:val="clear" w:color="auto" w:fill="FFFFFF"/>
        </w:rPr>
        <w:t>申请人所在机构</w:t>
      </w:r>
      <w:r w:rsidRPr="007C1BCC">
        <w:rPr>
          <w:rFonts w:ascii="仿宋_GB2312" w:eastAsia="仿宋_GB2312" w:hAnsiTheme="minorEastAsia"/>
          <w:color w:val="333333"/>
          <w:sz w:val="32"/>
          <w:szCs w:val="32"/>
          <w:shd w:val="clear" w:color="auto" w:fill="FFFFFF"/>
        </w:rPr>
        <w:t>须从</w:t>
      </w:r>
      <w:r>
        <w:rPr>
          <w:rFonts w:ascii="仿宋_GB2312" w:eastAsia="仿宋_GB2312" w:hAnsiTheme="minorEastAsia" w:hint="eastAsia"/>
          <w:color w:val="333333"/>
          <w:sz w:val="32"/>
          <w:szCs w:val="32"/>
          <w:shd w:val="clear" w:color="auto" w:fill="FFFFFF"/>
        </w:rPr>
        <w:t>宏观视野、</w:t>
      </w:r>
      <w:r w:rsidRPr="007C1BCC">
        <w:rPr>
          <w:rFonts w:ascii="仿宋_GB2312" w:eastAsia="仿宋_GB2312" w:hAnsiTheme="minorEastAsia"/>
          <w:color w:val="333333"/>
          <w:sz w:val="32"/>
          <w:szCs w:val="32"/>
          <w:shd w:val="clear" w:color="auto" w:fill="FFFFFF"/>
        </w:rPr>
        <w:t>职业道德</w:t>
      </w:r>
      <w:r w:rsidRPr="007C1BCC">
        <w:rPr>
          <w:rFonts w:ascii="仿宋_GB2312" w:eastAsia="仿宋_GB2312" w:hAnsiTheme="minorEastAsia" w:hint="eastAsia"/>
          <w:color w:val="333333"/>
          <w:sz w:val="32"/>
          <w:szCs w:val="32"/>
          <w:shd w:val="clear" w:color="auto" w:fill="FFFFFF"/>
        </w:rPr>
        <w:t>、</w:t>
      </w:r>
      <w:r>
        <w:rPr>
          <w:rFonts w:ascii="仿宋_GB2312" w:eastAsia="仿宋_GB2312" w:hAnsiTheme="minorEastAsia" w:hint="eastAsia"/>
          <w:color w:val="333333"/>
          <w:sz w:val="32"/>
          <w:szCs w:val="32"/>
          <w:shd w:val="clear" w:color="auto" w:fill="FFFFFF"/>
        </w:rPr>
        <w:t>专业能力</w:t>
      </w:r>
      <w:r w:rsidRPr="007C1BCC">
        <w:rPr>
          <w:rFonts w:ascii="仿宋_GB2312" w:eastAsia="仿宋_GB2312" w:hAnsiTheme="minorEastAsia" w:hint="eastAsia"/>
          <w:color w:val="333333"/>
          <w:sz w:val="32"/>
          <w:szCs w:val="32"/>
          <w:shd w:val="clear" w:color="auto" w:fill="FFFFFF"/>
        </w:rPr>
        <w:t>、</w:t>
      </w:r>
      <w:r w:rsidRPr="007C1BCC">
        <w:rPr>
          <w:rFonts w:ascii="仿宋_GB2312" w:eastAsia="仿宋_GB2312" w:hAnsiTheme="minorEastAsia"/>
          <w:color w:val="333333"/>
          <w:sz w:val="32"/>
          <w:szCs w:val="32"/>
          <w:shd w:val="clear" w:color="auto" w:fill="FFFFFF"/>
        </w:rPr>
        <w:t>团队</w:t>
      </w:r>
      <w:r>
        <w:rPr>
          <w:rFonts w:ascii="仿宋_GB2312" w:eastAsia="仿宋_GB2312" w:hAnsiTheme="minorEastAsia" w:hint="eastAsia"/>
          <w:color w:val="333333"/>
          <w:sz w:val="32"/>
          <w:szCs w:val="32"/>
          <w:shd w:val="clear" w:color="auto" w:fill="FFFFFF"/>
        </w:rPr>
        <w:t>领导与</w:t>
      </w:r>
      <w:r w:rsidRPr="007C1BCC">
        <w:rPr>
          <w:rFonts w:ascii="仿宋_GB2312" w:eastAsia="仿宋_GB2312" w:hAnsiTheme="minorEastAsia"/>
          <w:color w:val="333333"/>
          <w:sz w:val="32"/>
          <w:szCs w:val="32"/>
          <w:shd w:val="clear" w:color="auto" w:fill="FFFFFF"/>
        </w:rPr>
        <w:t>协调能力</w:t>
      </w:r>
      <w:r>
        <w:rPr>
          <w:rFonts w:ascii="仿宋_GB2312" w:eastAsia="仿宋_GB2312" w:hAnsiTheme="minorEastAsia" w:hint="eastAsia"/>
          <w:color w:val="333333"/>
          <w:sz w:val="32"/>
          <w:szCs w:val="32"/>
          <w:shd w:val="clear" w:color="auto" w:fill="FFFFFF"/>
        </w:rPr>
        <w:t>、创新能力</w:t>
      </w:r>
      <w:r w:rsidRPr="007C1BCC">
        <w:rPr>
          <w:rFonts w:ascii="仿宋_GB2312" w:eastAsia="仿宋_GB2312" w:hAnsiTheme="minorEastAsia"/>
          <w:color w:val="333333"/>
          <w:sz w:val="32"/>
          <w:szCs w:val="32"/>
          <w:shd w:val="clear" w:color="auto" w:fill="FFFFFF"/>
        </w:rPr>
        <w:t>等方面阐述推荐意见</w:t>
      </w:r>
      <w:r w:rsidRPr="007C1BCC">
        <w:rPr>
          <w:rFonts w:ascii="仿宋_GB2312" w:eastAsia="仿宋_GB2312" w:hAnsiTheme="minorEastAsia" w:hint="eastAsia"/>
          <w:color w:val="333333"/>
          <w:sz w:val="32"/>
          <w:szCs w:val="32"/>
          <w:shd w:val="clear" w:color="auto" w:fill="FFFFFF"/>
        </w:rPr>
        <w:t>（</w:t>
      </w:r>
      <w:r w:rsidRPr="007C1BCC">
        <w:rPr>
          <w:rFonts w:ascii="仿宋_GB2312" w:eastAsia="仿宋_GB2312" w:hAnsiTheme="minorEastAsia"/>
          <w:color w:val="333333"/>
          <w:sz w:val="32"/>
          <w:szCs w:val="32"/>
          <w:shd w:val="clear" w:color="auto" w:fill="FFFFFF"/>
        </w:rPr>
        <w:t>不超过800字</w:t>
      </w:r>
      <w:r w:rsidRPr="007C1BCC">
        <w:rPr>
          <w:rFonts w:ascii="仿宋_GB2312" w:eastAsia="仿宋_GB2312" w:hAnsiTheme="minorEastAsia" w:hint="eastAsia"/>
          <w:color w:val="333333"/>
          <w:sz w:val="32"/>
          <w:szCs w:val="32"/>
          <w:shd w:val="clear" w:color="auto" w:fill="FFFFFF"/>
        </w:rPr>
        <w:t>），</w:t>
      </w:r>
      <w:r>
        <w:rPr>
          <w:rFonts w:ascii="仿宋_GB2312" w:eastAsia="仿宋_GB2312" w:hAnsiTheme="minorEastAsia" w:hint="eastAsia"/>
          <w:color w:val="333333"/>
          <w:sz w:val="32"/>
          <w:szCs w:val="32"/>
          <w:shd w:val="clear" w:color="auto" w:fill="FFFFFF"/>
        </w:rPr>
        <w:t>并</w:t>
      </w:r>
      <w:r w:rsidRPr="007C1BCC">
        <w:rPr>
          <w:rFonts w:ascii="仿宋_GB2312" w:eastAsia="仿宋_GB2312" w:hAnsiTheme="minorEastAsia" w:hint="eastAsia"/>
          <w:color w:val="333333"/>
          <w:sz w:val="32"/>
          <w:szCs w:val="32"/>
          <w:shd w:val="clear" w:color="auto" w:fill="FFFFFF"/>
        </w:rPr>
        <w:t>在申请人的申请表上加盖单位公章</w:t>
      </w:r>
      <w:r>
        <w:rPr>
          <w:rFonts w:ascii="仿宋_GB2312" w:eastAsia="仿宋_GB2312" w:hAnsiTheme="minorEastAsia" w:hint="eastAsia"/>
          <w:color w:val="333333"/>
          <w:sz w:val="32"/>
          <w:szCs w:val="32"/>
          <w:shd w:val="clear" w:color="auto" w:fill="FFFFFF"/>
        </w:rPr>
        <w:t>，</w:t>
      </w:r>
      <w:r w:rsidRPr="00A20381">
        <w:rPr>
          <w:rFonts w:ascii="仿宋_GB2312" w:eastAsia="仿宋_GB2312" w:hAnsiTheme="minorEastAsia" w:hint="eastAsia"/>
          <w:color w:val="333333"/>
          <w:sz w:val="32"/>
          <w:szCs w:val="32"/>
          <w:shd w:val="clear" w:color="auto" w:fill="FFFFFF"/>
        </w:rPr>
        <w:t>于201</w:t>
      </w:r>
      <w:r>
        <w:rPr>
          <w:rFonts w:ascii="仿宋_GB2312" w:eastAsia="仿宋_GB2312" w:hAnsiTheme="minorEastAsia" w:hint="eastAsia"/>
          <w:color w:val="333333"/>
          <w:sz w:val="32"/>
          <w:szCs w:val="32"/>
          <w:shd w:val="clear" w:color="auto" w:fill="FFFFFF"/>
        </w:rPr>
        <w:t>9</w:t>
      </w:r>
      <w:r w:rsidRPr="00A20381">
        <w:rPr>
          <w:rFonts w:ascii="仿宋_GB2312" w:eastAsia="仿宋_GB2312" w:hAnsiTheme="minorEastAsia" w:hint="eastAsia"/>
          <w:color w:val="333333"/>
          <w:sz w:val="32"/>
          <w:szCs w:val="32"/>
          <w:shd w:val="clear" w:color="auto" w:fill="FFFFFF"/>
        </w:rPr>
        <w:t>年</w:t>
      </w:r>
      <w:r>
        <w:rPr>
          <w:rFonts w:ascii="仿宋_GB2312" w:eastAsia="仿宋_GB2312" w:hAnsiTheme="minorEastAsia" w:hint="eastAsia"/>
          <w:color w:val="333333"/>
          <w:sz w:val="32"/>
          <w:szCs w:val="32"/>
          <w:shd w:val="clear" w:color="auto" w:fill="FFFFFF"/>
        </w:rPr>
        <w:t>3</w:t>
      </w:r>
      <w:r w:rsidRPr="00A20381">
        <w:rPr>
          <w:rFonts w:ascii="仿宋_GB2312" w:eastAsia="仿宋_GB2312" w:hAnsiTheme="minorEastAsia" w:hint="eastAsia"/>
          <w:color w:val="333333"/>
          <w:sz w:val="32"/>
          <w:szCs w:val="32"/>
          <w:shd w:val="clear" w:color="auto" w:fill="FFFFFF"/>
        </w:rPr>
        <w:t>月</w:t>
      </w:r>
      <w:r>
        <w:rPr>
          <w:rFonts w:ascii="仿宋_GB2312" w:eastAsia="仿宋_GB2312" w:hAnsiTheme="minorEastAsia" w:hint="eastAsia"/>
          <w:color w:val="333333"/>
          <w:sz w:val="32"/>
          <w:szCs w:val="32"/>
          <w:shd w:val="clear" w:color="auto" w:fill="FFFFFF"/>
        </w:rPr>
        <w:t>25</w:t>
      </w:r>
      <w:r w:rsidRPr="00A20381">
        <w:rPr>
          <w:rFonts w:ascii="仿宋_GB2312" w:eastAsia="仿宋_GB2312" w:hAnsiTheme="minorEastAsia" w:hint="eastAsia"/>
          <w:color w:val="333333"/>
          <w:sz w:val="32"/>
          <w:szCs w:val="32"/>
          <w:shd w:val="clear" w:color="auto" w:fill="FFFFFF"/>
        </w:rPr>
        <w:t>日前将申请表报送所在地方协会</w:t>
      </w:r>
      <w:r w:rsidRPr="007C1BCC">
        <w:rPr>
          <w:rFonts w:ascii="仿宋_GB2312" w:eastAsia="仿宋_GB2312" w:hAnsiTheme="minorEastAsia" w:hint="eastAsia"/>
          <w:color w:val="333333"/>
          <w:sz w:val="32"/>
          <w:szCs w:val="32"/>
          <w:shd w:val="clear" w:color="auto" w:fill="FFFFFF"/>
        </w:rPr>
        <w:t>。</w:t>
      </w:r>
    </w:p>
    <w:p w:rsidR="001F3CBE" w:rsidRPr="00B5143B" w:rsidRDefault="001F3CBE" w:rsidP="00701F43">
      <w:pPr>
        <w:pStyle w:val="a8"/>
        <w:adjustRightInd w:val="0"/>
        <w:snapToGrid w:val="0"/>
        <w:spacing w:before="0" w:beforeAutospacing="0" w:after="0" w:afterAutospacing="0" w:line="360" w:lineRule="auto"/>
        <w:ind w:firstLineChars="200" w:firstLine="643"/>
        <w:jc w:val="both"/>
        <w:rPr>
          <w:rFonts w:ascii="仿宋_GB2312" w:eastAsia="仿宋_GB2312" w:hAnsiTheme="minorEastAsia"/>
          <w:color w:val="333333"/>
          <w:sz w:val="32"/>
          <w:szCs w:val="32"/>
          <w:shd w:val="clear" w:color="auto" w:fill="FFFFFF"/>
        </w:rPr>
      </w:pPr>
      <w:r w:rsidRPr="00B5143B">
        <w:rPr>
          <w:rFonts w:ascii="楷体_GB2312" w:eastAsia="楷体_GB2312" w:hAnsiTheme="minorEastAsia" w:hint="eastAsia"/>
          <w:b/>
          <w:color w:val="333333"/>
          <w:sz w:val="32"/>
          <w:szCs w:val="32"/>
          <w:shd w:val="clear" w:color="auto" w:fill="FFFFFF"/>
        </w:rPr>
        <w:t>（三）资格审核。</w:t>
      </w:r>
      <w:r w:rsidRPr="00B5143B">
        <w:rPr>
          <w:rFonts w:ascii="仿宋_GB2312" w:eastAsia="仿宋_GB2312" w:hAnsiTheme="minorEastAsia" w:hint="eastAsia"/>
          <w:color w:val="333333"/>
          <w:sz w:val="32"/>
          <w:szCs w:val="32"/>
          <w:shd w:val="clear" w:color="auto" w:fill="FFFFFF"/>
        </w:rPr>
        <w:t>地方协会和中评协逐级进行资格审核。</w:t>
      </w:r>
      <w:r w:rsidRPr="00C565DA">
        <w:rPr>
          <w:rFonts w:ascii="仿宋_GB2312" w:eastAsia="仿宋_GB2312" w:hAnsiTheme="minorEastAsia" w:hint="eastAsia"/>
          <w:color w:val="333333"/>
          <w:sz w:val="32"/>
          <w:szCs w:val="32"/>
          <w:shd w:val="clear" w:color="auto" w:fill="FFFFFF"/>
        </w:rPr>
        <w:t>地方协会</w:t>
      </w:r>
      <w:r>
        <w:rPr>
          <w:rFonts w:ascii="仿宋_GB2312" w:eastAsia="仿宋_GB2312" w:hAnsiTheme="minorEastAsia" w:hint="eastAsia"/>
          <w:color w:val="333333"/>
          <w:sz w:val="32"/>
          <w:szCs w:val="32"/>
          <w:shd w:val="clear" w:color="auto" w:fill="FFFFFF"/>
        </w:rPr>
        <w:t>进行初审，主要对</w:t>
      </w:r>
      <w:r w:rsidRPr="00C565DA">
        <w:rPr>
          <w:rFonts w:ascii="仿宋_GB2312" w:eastAsia="仿宋_GB2312" w:hAnsiTheme="minorEastAsia" w:hint="eastAsia"/>
          <w:color w:val="333333"/>
          <w:sz w:val="32"/>
          <w:szCs w:val="32"/>
          <w:shd w:val="clear" w:color="auto" w:fill="FFFFFF"/>
        </w:rPr>
        <w:t>申请人近5年是否受过行业惩戒和行政处罚</w:t>
      </w:r>
      <w:r>
        <w:rPr>
          <w:rFonts w:ascii="仿宋_GB2312" w:eastAsia="仿宋_GB2312" w:hAnsiTheme="minorEastAsia" w:hint="eastAsia"/>
          <w:color w:val="333333"/>
          <w:sz w:val="32"/>
          <w:szCs w:val="32"/>
          <w:shd w:val="clear" w:color="auto" w:fill="FFFFFF"/>
        </w:rPr>
        <w:t>等情况进行审核，</w:t>
      </w:r>
      <w:r w:rsidRPr="00C565DA">
        <w:rPr>
          <w:rFonts w:ascii="仿宋_GB2312" w:eastAsia="仿宋_GB2312" w:hAnsiTheme="minorEastAsia" w:hint="eastAsia"/>
          <w:color w:val="333333"/>
          <w:sz w:val="32"/>
          <w:szCs w:val="32"/>
          <w:shd w:val="clear" w:color="auto" w:fill="FFFFFF"/>
        </w:rPr>
        <w:t>进行盖章确认</w:t>
      </w:r>
      <w:r>
        <w:rPr>
          <w:rFonts w:ascii="仿宋_GB2312" w:eastAsia="仿宋_GB2312" w:hAnsiTheme="minorEastAsia" w:hint="eastAsia"/>
          <w:color w:val="333333"/>
          <w:sz w:val="32"/>
          <w:szCs w:val="32"/>
          <w:shd w:val="clear" w:color="auto" w:fill="FFFFFF"/>
        </w:rPr>
        <w:t>，并</w:t>
      </w:r>
      <w:r w:rsidRPr="00B5143B">
        <w:rPr>
          <w:rFonts w:ascii="仿宋_GB2312" w:eastAsia="仿宋_GB2312" w:hAnsiTheme="minorEastAsia" w:hint="eastAsia"/>
          <w:color w:val="333333"/>
          <w:sz w:val="32"/>
          <w:szCs w:val="32"/>
          <w:shd w:val="clear" w:color="auto" w:fill="FFFFFF"/>
        </w:rPr>
        <w:t>于201</w:t>
      </w:r>
      <w:r>
        <w:rPr>
          <w:rFonts w:ascii="仿宋_GB2312" w:eastAsia="仿宋_GB2312" w:hAnsiTheme="minorEastAsia" w:hint="eastAsia"/>
          <w:color w:val="333333"/>
          <w:sz w:val="32"/>
          <w:szCs w:val="32"/>
          <w:shd w:val="clear" w:color="auto" w:fill="FFFFFF"/>
        </w:rPr>
        <w:t>9</w:t>
      </w:r>
      <w:r w:rsidRPr="00B5143B">
        <w:rPr>
          <w:rFonts w:ascii="仿宋_GB2312" w:eastAsia="仿宋_GB2312" w:hAnsiTheme="minorEastAsia" w:hint="eastAsia"/>
          <w:color w:val="333333"/>
          <w:sz w:val="32"/>
          <w:szCs w:val="32"/>
          <w:shd w:val="clear" w:color="auto" w:fill="FFFFFF"/>
        </w:rPr>
        <w:t>年</w:t>
      </w:r>
      <w:r>
        <w:rPr>
          <w:rFonts w:ascii="仿宋_GB2312" w:eastAsia="仿宋_GB2312" w:hAnsiTheme="minorEastAsia" w:hint="eastAsia"/>
          <w:color w:val="333333"/>
          <w:sz w:val="32"/>
          <w:szCs w:val="32"/>
          <w:shd w:val="clear" w:color="auto" w:fill="FFFFFF"/>
        </w:rPr>
        <w:t>3</w:t>
      </w:r>
      <w:r w:rsidRPr="00B5143B">
        <w:rPr>
          <w:rFonts w:ascii="仿宋_GB2312" w:eastAsia="仿宋_GB2312" w:hAnsiTheme="minorEastAsia" w:hint="eastAsia"/>
          <w:color w:val="333333"/>
          <w:sz w:val="32"/>
          <w:szCs w:val="32"/>
          <w:shd w:val="clear" w:color="auto" w:fill="FFFFFF"/>
        </w:rPr>
        <w:t>月</w:t>
      </w:r>
      <w:r>
        <w:rPr>
          <w:rFonts w:ascii="仿宋_GB2312" w:eastAsia="仿宋_GB2312" w:hAnsiTheme="minorEastAsia" w:hint="eastAsia"/>
          <w:color w:val="333333"/>
          <w:sz w:val="32"/>
          <w:szCs w:val="32"/>
          <w:shd w:val="clear" w:color="auto" w:fill="FFFFFF"/>
        </w:rPr>
        <w:t>27</w:t>
      </w:r>
      <w:r w:rsidRPr="00B5143B">
        <w:rPr>
          <w:rFonts w:ascii="仿宋_GB2312" w:eastAsia="仿宋_GB2312" w:hAnsiTheme="minorEastAsia" w:hint="eastAsia"/>
          <w:color w:val="333333"/>
          <w:sz w:val="32"/>
          <w:szCs w:val="32"/>
          <w:shd w:val="clear" w:color="auto" w:fill="FFFFFF"/>
        </w:rPr>
        <w:t>日前将</w:t>
      </w:r>
      <w:r w:rsidRPr="007C1BCC">
        <w:rPr>
          <w:rFonts w:ascii="仿宋_GB2312" w:eastAsia="仿宋_GB2312" w:hAnsiTheme="minorEastAsia" w:hint="eastAsia"/>
          <w:color w:val="333333"/>
          <w:sz w:val="32"/>
          <w:szCs w:val="32"/>
          <w:shd w:val="clear" w:color="auto" w:fill="FFFFFF"/>
        </w:rPr>
        <w:t>《资产评估行业</w:t>
      </w:r>
      <w:r>
        <w:rPr>
          <w:rFonts w:ascii="仿宋_GB2312" w:eastAsia="仿宋_GB2312" w:hAnsiTheme="minorEastAsia" w:hint="eastAsia"/>
          <w:color w:val="333333"/>
          <w:sz w:val="32"/>
          <w:szCs w:val="32"/>
          <w:shd w:val="clear" w:color="auto" w:fill="FFFFFF"/>
        </w:rPr>
        <w:t>高端</w:t>
      </w:r>
      <w:r w:rsidRPr="007C1BCC">
        <w:rPr>
          <w:rFonts w:ascii="仿宋_GB2312" w:eastAsia="仿宋_GB2312" w:hAnsiTheme="minorEastAsia" w:hint="eastAsia"/>
          <w:color w:val="333333"/>
          <w:sz w:val="32"/>
          <w:szCs w:val="32"/>
          <w:shd w:val="clear" w:color="auto" w:fill="FFFFFF"/>
        </w:rPr>
        <w:t>人才选拔申请表》</w:t>
      </w:r>
      <w:r w:rsidR="00922629">
        <w:rPr>
          <w:rFonts w:ascii="仿宋_GB2312" w:eastAsia="仿宋_GB2312" w:hAnsiTheme="minorEastAsia" w:hint="eastAsia"/>
          <w:color w:val="333333"/>
          <w:sz w:val="32"/>
          <w:szCs w:val="32"/>
          <w:shd w:val="clear" w:color="auto" w:fill="FFFFFF"/>
        </w:rPr>
        <w:t>和</w:t>
      </w:r>
      <w:r>
        <w:rPr>
          <w:rFonts w:ascii="仿宋_GB2312" w:eastAsia="仿宋_GB2312" w:hAnsiTheme="minorEastAsia" w:hint="eastAsia"/>
          <w:color w:val="333333"/>
          <w:sz w:val="32"/>
          <w:szCs w:val="32"/>
          <w:shd w:val="clear" w:color="auto" w:fill="FFFFFF"/>
        </w:rPr>
        <w:t>《</w:t>
      </w:r>
      <w:r w:rsidRPr="00B5143B">
        <w:rPr>
          <w:rFonts w:ascii="仿宋_GB2312" w:eastAsia="仿宋_GB2312" w:hAnsiTheme="minorEastAsia" w:hint="eastAsia"/>
          <w:color w:val="333333"/>
          <w:sz w:val="32"/>
          <w:szCs w:val="32"/>
          <w:shd w:val="clear" w:color="auto" w:fill="FFFFFF"/>
        </w:rPr>
        <w:t>资产评估行业</w:t>
      </w:r>
      <w:r>
        <w:rPr>
          <w:rFonts w:ascii="仿宋_GB2312" w:eastAsia="仿宋_GB2312" w:hAnsiTheme="minorEastAsia" w:hint="eastAsia"/>
          <w:color w:val="333333"/>
          <w:sz w:val="32"/>
          <w:szCs w:val="32"/>
          <w:shd w:val="clear" w:color="auto" w:fill="FFFFFF"/>
        </w:rPr>
        <w:t>高端</w:t>
      </w:r>
      <w:r w:rsidRPr="00B5143B">
        <w:rPr>
          <w:rFonts w:ascii="仿宋_GB2312" w:eastAsia="仿宋_GB2312" w:hAnsiTheme="minorEastAsia" w:hint="eastAsia"/>
          <w:color w:val="333333"/>
          <w:sz w:val="32"/>
          <w:szCs w:val="32"/>
          <w:shd w:val="clear" w:color="auto" w:fill="FFFFFF"/>
        </w:rPr>
        <w:t>人才选拔汇总表</w:t>
      </w:r>
      <w:r>
        <w:rPr>
          <w:rFonts w:ascii="仿宋_GB2312" w:eastAsia="仿宋_GB2312" w:hAnsiTheme="minorEastAsia" w:hint="eastAsia"/>
          <w:color w:val="333333"/>
          <w:sz w:val="32"/>
          <w:szCs w:val="32"/>
          <w:shd w:val="clear" w:color="auto" w:fill="FFFFFF"/>
        </w:rPr>
        <w:t>》</w:t>
      </w:r>
      <w:r w:rsidRPr="00B5143B">
        <w:rPr>
          <w:rFonts w:ascii="仿宋_GB2312" w:eastAsia="仿宋_GB2312" w:hAnsiTheme="minorEastAsia" w:hint="eastAsia"/>
          <w:color w:val="333333"/>
          <w:sz w:val="32"/>
          <w:szCs w:val="32"/>
          <w:shd w:val="clear" w:color="auto" w:fill="FFFFFF"/>
        </w:rPr>
        <w:t>（见附件2）以电子邮件和传真的方式报中评协。</w:t>
      </w:r>
      <w:proofErr w:type="gramStart"/>
      <w:r w:rsidRPr="00C565DA">
        <w:rPr>
          <w:rFonts w:ascii="仿宋_GB2312" w:eastAsia="仿宋_GB2312" w:hAnsiTheme="minorEastAsia" w:hint="eastAsia"/>
          <w:color w:val="333333"/>
          <w:sz w:val="32"/>
          <w:szCs w:val="32"/>
          <w:shd w:val="clear" w:color="auto" w:fill="FFFFFF"/>
        </w:rPr>
        <w:t>中评协</w:t>
      </w:r>
      <w:proofErr w:type="gramEnd"/>
      <w:r>
        <w:rPr>
          <w:rFonts w:ascii="仿宋_GB2312" w:eastAsia="仿宋_GB2312" w:hAnsiTheme="minorEastAsia" w:hint="eastAsia"/>
          <w:color w:val="333333"/>
          <w:sz w:val="32"/>
          <w:szCs w:val="32"/>
          <w:shd w:val="clear" w:color="auto" w:fill="FFFFFF"/>
        </w:rPr>
        <w:t>对通过初审的申请人进行复审。</w:t>
      </w:r>
      <w:r w:rsidRPr="00B5143B">
        <w:rPr>
          <w:rFonts w:ascii="仿宋_GB2312" w:eastAsia="仿宋_GB2312" w:hAnsiTheme="minorEastAsia" w:hint="eastAsia"/>
          <w:color w:val="333333"/>
          <w:sz w:val="32"/>
          <w:szCs w:val="32"/>
          <w:shd w:val="clear" w:color="auto" w:fill="FFFFFF"/>
        </w:rPr>
        <w:t>资格审核结果</w:t>
      </w:r>
      <w:r w:rsidR="00AD7296">
        <w:rPr>
          <w:rFonts w:ascii="仿宋_GB2312" w:eastAsia="仿宋_GB2312" w:hAnsiTheme="minorEastAsia" w:hint="eastAsia"/>
          <w:color w:val="333333"/>
          <w:sz w:val="32"/>
          <w:szCs w:val="32"/>
          <w:shd w:val="clear" w:color="auto" w:fill="FFFFFF"/>
        </w:rPr>
        <w:t>将</w:t>
      </w:r>
      <w:r w:rsidRPr="00B5143B">
        <w:rPr>
          <w:rFonts w:ascii="仿宋_GB2312" w:eastAsia="仿宋_GB2312" w:hAnsiTheme="minorEastAsia" w:hint="eastAsia"/>
          <w:color w:val="333333"/>
          <w:sz w:val="32"/>
          <w:szCs w:val="32"/>
          <w:shd w:val="clear" w:color="auto" w:fill="FFFFFF"/>
        </w:rPr>
        <w:t>通过地方协会告知</w:t>
      </w:r>
      <w:r>
        <w:rPr>
          <w:rFonts w:ascii="仿宋_GB2312" w:eastAsia="仿宋_GB2312" w:hAnsiTheme="minorEastAsia" w:hint="eastAsia"/>
          <w:color w:val="333333"/>
          <w:sz w:val="32"/>
          <w:szCs w:val="32"/>
          <w:shd w:val="clear" w:color="auto" w:fill="FFFFFF"/>
        </w:rPr>
        <w:t>申请人</w:t>
      </w:r>
      <w:r>
        <w:rPr>
          <w:rFonts w:ascii="仿宋_GB2312" w:eastAsia="仿宋_GB2312" w:hAnsiTheme="minorEastAsia" w:hint="eastAsia"/>
          <w:color w:val="333333"/>
          <w:szCs w:val="32"/>
          <w:shd w:val="clear" w:color="auto" w:fill="FFFFFF"/>
        </w:rPr>
        <w:t>。</w:t>
      </w:r>
    </w:p>
    <w:p w:rsidR="001F3CBE" w:rsidRPr="00036E08" w:rsidRDefault="001F3CBE" w:rsidP="00701F43">
      <w:pPr>
        <w:tabs>
          <w:tab w:val="left" w:pos="1515"/>
        </w:tabs>
        <w:spacing w:line="360" w:lineRule="auto"/>
        <w:ind w:firstLineChars="200" w:firstLine="643"/>
        <w:rPr>
          <w:rFonts w:ascii="仿宋_GB2312" w:eastAsia="仿宋_GB2312" w:hAnsiTheme="minorEastAsia"/>
          <w:color w:val="333333"/>
          <w:szCs w:val="32"/>
          <w:shd w:val="clear" w:color="auto" w:fill="FFFFFF"/>
        </w:rPr>
      </w:pPr>
      <w:r w:rsidRPr="00C565DA">
        <w:rPr>
          <w:rFonts w:ascii="楷体_GB2312" w:eastAsia="楷体_GB2312" w:hAnsiTheme="minorEastAsia" w:hint="eastAsia"/>
          <w:b/>
          <w:color w:val="333333"/>
          <w:szCs w:val="32"/>
          <w:shd w:val="clear" w:color="auto" w:fill="FFFFFF"/>
        </w:rPr>
        <w:t>（四）</w:t>
      </w:r>
      <w:proofErr w:type="gramStart"/>
      <w:r w:rsidRPr="00C565DA">
        <w:rPr>
          <w:rFonts w:ascii="楷体_GB2312" w:eastAsia="楷体_GB2312" w:hAnsiTheme="minorEastAsia" w:hint="eastAsia"/>
          <w:b/>
          <w:color w:val="333333"/>
          <w:szCs w:val="32"/>
          <w:shd w:val="clear" w:color="auto" w:fill="FFFFFF"/>
        </w:rPr>
        <w:t>中评协</w:t>
      </w:r>
      <w:proofErr w:type="gramEnd"/>
      <w:r w:rsidRPr="00C565DA">
        <w:rPr>
          <w:rFonts w:ascii="楷体_GB2312" w:eastAsia="楷体_GB2312" w:hAnsiTheme="minorEastAsia" w:hint="eastAsia"/>
          <w:b/>
          <w:color w:val="333333"/>
          <w:szCs w:val="32"/>
          <w:shd w:val="clear" w:color="auto" w:fill="FFFFFF"/>
        </w:rPr>
        <w:t>组织统一考试</w:t>
      </w:r>
      <w:r w:rsidRPr="00C565DA">
        <w:rPr>
          <w:rFonts w:ascii="仿宋_GB2312" w:eastAsia="仿宋_GB2312" w:hAnsiTheme="minorEastAsia" w:hint="eastAsia"/>
          <w:color w:val="333333"/>
          <w:szCs w:val="32"/>
          <w:shd w:val="clear" w:color="auto" w:fill="FFFFFF"/>
        </w:rPr>
        <w:t>。</w:t>
      </w:r>
      <w:r w:rsidRPr="00036E08">
        <w:rPr>
          <w:rFonts w:ascii="仿宋_GB2312" w:eastAsia="仿宋_GB2312" w:hAnsiTheme="minorEastAsia" w:hint="eastAsia"/>
          <w:color w:val="333333"/>
          <w:szCs w:val="32"/>
          <w:shd w:val="clear" w:color="auto" w:fill="FFFFFF"/>
        </w:rPr>
        <w:t>通过资格审核的</w:t>
      </w:r>
      <w:r>
        <w:rPr>
          <w:rFonts w:ascii="仿宋_GB2312" w:eastAsia="仿宋_GB2312" w:hAnsiTheme="minorEastAsia" w:hint="eastAsia"/>
          <w:color w:val="333333"/>
          <w:szCs w:val="32"/>
          <w:shd w:val="clear" w:color="auto" w:fill="FFFFFF"/>
        </w:rPr>
        <w:t>申请人</w:t>
      </w:r>
      <w:r w:rsidRPr="00036E08">
        <w:rPr>
          <w:rFonts w:ascii="仿宋_GB2312" w:eastAsia="仿宋_GB2312" w:hAnsiTheme="minorEastAsia" w:hint="eastAsia"/>
          <w:color w:val="333333"/>
          <w:szCs w:val="32"/>
          <w:shd w:val="clear" w:color="auto" w:fill="FFFFFF"/>
        </w:rPr>
        <w:t>，参加由</w:t>
      </w:r>
      <w:proofErr w:type="gramStart"/>
      <w:r w:rsidRPr="00036E08">
        <w:rPr>
          <w:rFonts w:ascii="仿宋_GB2312" w:eastAsia="仿宋_GB2312" w:hAnsiTheme="minorEastAsia" w:hint="eastAsia"/>
          <w:color w:val="333333"/>
          <w:szCs w:val="32"/>
          <w:shd w:val="clear" w:color="auto" w:fill="FFFFFF"/>
        </w:rPr>
        <w:t>中评协</w:t>
      </w:r>
      <w:proofErr w:type="gramEnd"/>
      <w:r w:rsidRPr="00036E08">
        <w:rPr>
          <w:rFonts w:ascii="仿宋_GB2312" w:eastAsia="仿宋_GB2312" w:hAnsiTheme="minorEastAsia" w:hint="eastAsia"/>
          <w:color w:val="333333"/>
          <w:szCs w:val="32"/>
          <w:shd w:val="clear" w:color="auto" w:fill="FFFFFF"/>
        </w:rPr>
        <w:t>组织的</w:t>
      </w:r>
      <w:r w:rsidRPr="00036E08">
        <w:rPr>
          <w:rFonts w:ascii="仿宋_GB2312" w:eastAsia="仿宋_GB2312" w:hAnsiTheme="minorEastAsia"/>
          <w:color w:val="333333"/>
          <w:szCs w:val="32"/>
          <w:shd w:val="clear" w:color="auto" w:fill="FFFFFF"/>
        </w:rPr>
        <w:t>统一</w:t>
      </w:r>
      <w:r w:rsidRPr="00036E08">
        <w:rPr>
          <w:rFonts w:ascii="仿宋_GB2312" w:eastAsia="仿宋_GB2312" w:hAnsiTheme="minorEastAsia" w:hint="eastAsia"/>
          <w:color w:val="333333"/>
          <w:szCs w:val="32"/>
          <w:shd w:val="clear" w:color="auto" w:fill="FFFFFF"/>
        </w:rPr>
        <w:t>考试。考试</w:t>
      </w:r>
      <w:r w:rsidRPr="00036E08">
        <w:rPr>
          <w:rFonts w:ascii="仿宋_GB2312" w:eastAsia="仿宋_GB2312" w:hAnsiTheme="minorEastAsia"/>
          <w:color w:val="333333"/>
          <w:szCs w:val="32"/>
          <w:shd w:val="clear" w:color="auto" w:fill="FFFFFF"/>
        </w:rPr>
        <w:t>采取</w:t>
      </w:r>
      <w:r w:rsidRPr="00036E08">
        <w:rPr>
          <w:rFonts w:ascii="仿宋_GB2312" w:eastAsia="仿宋_GB2312" w:hAnsiTheme="minorEastAsia"/>
          <w:color w:val="333333"/>
          <w:szCs w:val="32"/>
          <w:shd w:val="clear" w:color="auto" w:fill="FFFFFF"/>
        </w:rPr>
        <w:t>“</w:t>
      </w:r>
      <w:r w:rsidRPr="00036E08">
        <w:rPr>
          <w:rFonts w:ascii="仿宋_GB2312" w:eastAsia="仿宋_GB2312" w:hAnsiTheme="minorEastAsia" w:hint="eastAsia"/>
          <w:color w:val="333333"/>
          <w:szCs w:val="32"/>
          <w:shd w:val="clear" w:color="auto" w:fill="FFFFFF"/>
        </w:rPr>
        <w:t>笔试</w:t>
      </w:r>
      <w:r w:rsidRPr="00036E08">
        <w:rPr>
          <w:rFonts w:ascii="仿宋_GB2312" w:eastAsia="仿宋_GB2312" w:hAnsiTheme="minorEastAsia"/>
          <w:color w:val="333333"/>
          <w:szCs w:val="32"/>
          <w:shd w:val="clear" w:color="auto" w:fill="FFFFFF"/>
        </w:rPr>
        <w:t>+结构化面</w:t>
      </w:r>
      <w:r w:rsidRPr="00036E08">
        <w:rPr>
          <w:rFonts w:ascii="仿宋_GB2312" w:eastAsia="仿宋_GB2312" w:hAnsiTheme="minorEastAsia"/>
          <w:color w:val="333333"/>
          <w:szCs w:val="32"/>
          <w:shd w:val="clear" w:color="auto" w:fill="FFFFFF"/>
        </w:rPr>
        <w:lastRenderedPageBreak/>
        <w:t>试</w:t>
      </w:r>
      <w:r w:rsidRPr="00036E08">
        <w:rPr>
          <w:rFonts w:ascii="仿宋_GB2312" w:eastAsia="仿宋_GB2312" w:hAnsiTheme="minorEastAsia"/>
          <w:color w:val="333333"/>
          <w:szCs w:val="32"/>
          <w:shd w:val="clear" w:color="auto" w:fill="FFFFFF"/>
        </w:rPr>
        <w:t>”</w:t>
      </w:r>
      <w:r w:rsidRPr="00036E08">
        <w:rPr>
          <w:rFonts w:ascii="仿宋_GB2312" w:eastAsia="仿宋_GB2312" w:hAnsiTheme="minorEastAsia"/>
          <w:color w:val="333333"/>
          <w:szCs w:val="32"/>
          <w:shd w:val="clear" w:color="auto" w:fill="FFFFFF"/>
        </w:rPr>
        <w:t>的方式</w:t>
      </w:r>
      <w:r>
        <w:rPr>
          <w:rFonts w:ascii="仿宋_GB2312" w:eastAsia="仿宋_GB2312" w:hAnsiTheme="minorEastAsia" w:hint="eastAsia"/>
          <w:color w:val="333333"/>
          <w:szCs w:val="32"/>
          <w:shd w:val="clear" w:color="auto" w:fill="FFFFFF"/>
        </w:rPr>
        <w:t>实施</w:t>
      </w:r>
      <w:r w:rsidRPr="00036E08">
        <w:rPr>
          <w:rFonts w:ascii="仿宋_GB2312" w:eastAsia="仿宋_GB2312" w:hAnsiTheme="minorEastAsia"/>
          <w:color w:val="333333"/>
          <w:szCs w:val="32"/>
          <w:shd w:val="clear" w:color="auto" w:fill="FFFFFF"/>
        </w:rPr>
        <w:t>。</w:t>
      </w:r>
    </w:p>
    <w:p w:rsidR="001F3CBE" w:rsidRPr="00036E08" w:rsidRDefault="001F3CBE" w:rsidP="00701F43">
      <w:pPr>
        <w:pStyle w:val="a8"/>
        <w:adjustRightInd w:val="0"/>
        <w:snapToGrid w:val="0"/>
        <w:spacing w:before="0" w:beforeAutospacing="0" w:after="0" w:afterAutospacing="0" w:line="360" w:lineRule="auto"/>
        <w:ind w:firstLineChars="200" w:firstLine="640"/>
        <w:jc w:val="both"/>
        <w:rPr>
          <w:rFonts w:ascii="仿宋_GB2312" w:eastAsia="仿宋_GB2312" w:hAnsiTheme="minorEastAsia"/>
          <w:color w:val="333333"/>
          <w:sz w:val="32"/>
          <w:szCs w:val="32"/>
          <w:shd w:val="clear" w:color="auto" w:fill="FFFFFF"/>
        </w:rPr>
      </w:pPr>
      <w:r w:rsidRPr="00036E08">
        <w:rPr>
          <w:rFonts w:ascii="仿宋_GB2312" w:eastAsia="仿宋_GB2312" w:hAnsiTheme="minorEastAsia" w:hint="eastAsia"/>
          <w:color w:val="333333"/>
          <w:sz w:val="32"/>
          <w:szCs w:val="32"/>
          <w:shd w:val="clear" w:color="auto" w:fill="FFFFFF"/>
        </w:rPr>
        <w:t>笔试</w:t>
      </w:r>
      <w:r>
        <w:rPr>
          <w:rFonts w:ascii="仿宋_GB2312" w:eastAsia="仿宋_GB2312" w:hAnsiTheme="minorEastAsia" w:hint="eastAsia"/>
          <w:color w:val="333333"/>
          <w:sz w:val="32"/>
          <w:szCs w:val="32"/>
          <w:shd w:val="clear" w:color="auto" w:fill="FFFFFF"/>
        </w:rPr>
        <w:t>重点</w:t>
      </w:r>
      <w:r w:rsidRPr="00036E08">
        <w:rPr>
          <w:rFonts w:ascii="仿宋_GB2312" w:eastAsia="仿宋_GB2312" w:hAnsiTheme="minorEastAsia" w:hint="eastAsia"/>
          <w:color w:val="333333"/>
          <w:sz w:val="32"/>
          <w:szCs w:val="32"/>
          <w:shd w:val="clear" w:color="auto" w:fill="FFFFFF"/>
        </w:rPr>
        <w:t>考察</w:t>
      </w:r>
      <w:r>
        <w:rPr>
          <w:rFonts w:ascii="仿宋_GB2312" w:eastAsia="仿宋_GB2312" w:hAnsiTheme="minorEastAsia" w:hint="eastAsia"/>
          <w:color w:val="333333"/>
          <w:sz w:val="32"/>
          <w:szCs w:val="32"/>
          <w:shd w:val="clear" w:color="auto" w:fill="FFFFFF"/>
        </w:rPr>
        <w:t>申请人</w:t>
      </w:r>
      <w:r w:rsidRPr="00036E08">
        <w:rPr>
          <w:rFonts w:ascii="仿宋_GB2312" w:eastAsia="仿宋_GB2312" w:hAnsiTheme="minorEastAsia"/>
          <w:color w:val="333333"/>
          <w:sz w:val="32"/>
          <w:szCs w:val="32"/>
          <w:shd w:val="clear" w:color="auto" w:fill="FFFFFF"/>
        </w:rPr>
        <w:t>的</w:t>
      </w:r>
      <w:r w:rsidRPr="00036E08">
        <w:rPr>
          <w:rFonts w:ascii="仿宋_GB2312" w:eastAsia="仿宋_GB2312" w:hAnsiTheme="minorEastAsia" w:hint="eastAsia"/>
          <w:color w:val="333333"/>
          <w:sz w:val="32"/>
          <w:szCs w:val="32"/>
          <w:shd w:val="clear" w:color="auto" w:fill="FFFFFF"/>
        </w:rPr>
        <w:t>资产评估理论和方法、资产评估实务能力、职业道德等，采取闭卷、主观试题的方式进行，满分为100分，</w:t>
      </w:r>
      <w:r w:rsidRPr="00036E08">
        <w:rPr>
          <w:rFonts w:ascii="仿宋_GB2312" w:eastAsia="仿宋_GB2312" w:hAnsiTheme="minorEastAsia"/>
          <w:color w:val="333333"/>
          <w:sz w:val="32"/>
          <w:szCs w:val="32"/>
          <w:shd w:val="clear" w:color="auto" w:fill="FFFFFF"/>
        </w:rPr>
        <w:t>成绩占总成绩的60%。</w:t>
      </w:r>
    </w:p>
    <w:p w:rsidR="001F3CBE" w:rsidRPr="00036E08" w:rsidRDefault="001F3CBE" w:rsidP="00701F43">
      <w:pPr>
        <w:pStyle w:val="a8"/>
        <w:adjustRightInd w:val="0"/>
        <w:snapToGrid w:val="0"/>
        <w:spacing w:before="0" w:beforeAutospacing="0" w:after="0" w:afterAutospacing="0" w:line="360" w:lineRule="auto"/>
        <w:ind w:firstLineChars="200" w:firstLine="640"/>
        <w:jc w:val="both"/>
        <w:rPr>
          <w:rFonts w:ascii="仿宋_GB2312" w:eastAsia="仿宋_GB2312" w:hAnsiTheme="minorEastAsia"/>
          <w:color w:val="333333"/>
          <w:sz w:val="32"/>
          <w:szCs w:val="32"/>
          <w:shd w:val="clear" w:color="auto" w:fill="FFFFFF"/>
        </w:rPr>
      </w:pPr>
      <w:r w:rsidRPr="00036E08">
        <w:rPr>
          <w:rFonts w:ascii="仿宋_GB2312" w:eastAsia="仿宋_GB2312" w:hAnsiTheme="minorEastAsia" w:hint="eastAsia"/>
          <w:color w:val="333333"/>
          <w:sz w:val="32"/>
          <w:szCs w:val="32"/>
          <w:shd w:val="clear" w:color="auto" w:fill="FFFFFF"/>
        </w:rPr>
        <w:t>结构化面试</w:t>
      </w:r>
      <w:r>
        <w:rPr>
          <w:rFonts w:ascii="仿宋_GB2312" w:eastAsia="仿宋_GB2312" w:hAnsiTheme="minorEastAsia" w:hint="eastAsia"/>
          <w:color w:val="333333"/>
          <w:sz w:val="32"/>
          <w:szCs w:val="32"/>
          <w:shd w:val="clear" w:color="auto" w:fill="FFFFFF"/>
        </w:rPr>
        <w:t>重点</w:t>
      </w:r>
      <w:r w:rsidRPr="00036E08">
        <w:rPr>
          <w:rFonts w:ascii="仿宋_GB2312" w:eastAsia="仿宋_GB2312" w:hAnsiTheme="minorEastAsia" w:hint="eastAsia"/>
          <w:color w:val="333333"/>
          <w:sz w:val="32"/>
          <w:szCs w:val="32"/>
          <w:shd w:val="clear" w:color="auto" w:fill="FFFFFF"/>
        </w:rPr>
        <w:t>考察</w:t>
      </w:r>
      <w:r>
        <w:rPr>
          <w:rFonts w:ascii="仿宋_GB2312" w:eastAsia="仿宋_GB2312" w:hAnsiTheme="minorEastAsia" w:hint="eastAsia"/>
          <w:color w:val="333333"/>
          <w:sz w:val="32"/>
          <w:szCs w:val="32"/>
          <w:shd w:val="clear" w:color="auto" w:fill="FFFFFF"/>
        </w:rPr>
        <w:t>申请人</w:t>
      </w:r>
      <w:r w:rsidRPr="00036E08">
        <w:rPr>
          <w:rFonts w:ascii="仿宋_GB2312" w:eastAsia="仿宋_GB2312" w:hAnsiTheme="minorEastAsia"/>
          <w:color w:val="333333"/>
          <w:sz w:val="32"/>
          <w:szCs w:val="32"/>
          <w:shd w:val="clear" w:color="auto" w:fill="FFFFFF"/>
        </w:rPr>
        <w:t>的</w:t>
      </w:r>
      <w:r w:rsidRPr="00036E08">
        <w:rPr>
          <w:rFonts w:ascii="仿宋_GB2312" w:eastAsia="仿宋_GB2312" w:hAnsiTheme="minorEastAsia" w:hint="eastAsia"/>
          <w:color w:val="333333"/>
          <w:sz w:val="32"/>
          <w:szCs w:val="32"/>
          <w:shd w:val="clear" w:color="auto" w:fill="FFFFFF"/>
        </w:rPr>
        <w:t>自我认知能力、综合分析能力、表达</w:t>
      </w:r>
      <w:r>
        <w:rPr>
          <w:rFonts w:ascii="仿宋_GB2312" w:eastAsia="仿宋_GB2312" w:hAnsiTheme="minorEastAsia" w:hint="eastAsia"/>
          <w:color w:val="333333"/>
          <w:sz w:val="32"/>
          <w:szCs w:val="32"/>
          <w:shd w:val="clear" w:color="auto" w:fill="FFFFFF"/>
        </w:rPr>
        <w:t>沟通</w:t>
      </w:r>
      <w:r w:rsidRPr="00036E08">
        <w:rPr>
          <w:rFonts w:ascii="仿宋_GB2312" w:eastAsia="仿宋_GB2312" w:hAnsiTheme="minorEastAsia" w:hint="eastAsia"/>
          <w:color w:val="333333"/>
          <w:sz w:val="32"/>
          <w:szCs w:val="32"/>
          <w:shd w:val="clear" w:color="auto" w:fill="FFFFFF"/>
        </w:rPr>
        <w:t>能力等，满分为100分，</w:t>
      </w:r>
      <w:r w:rsidRPr="00036E08">
        <w:rPr>
          <w:rFonts w:ascii="仿宋_GB2312" w:eastAsia="仿宋_GB2312" w:hAnsiTheme="minorEastAsia"/>
          <w:color w:val="333333"/>
          <w:sz w:val="32"/>
          <w:szCs w:val="32"/>
          <w:shd w:val="clear" w:color="auto" w:fill="FFFFFF"/>
        </w:rPr>
        <w:t>成绩占总成绩的</w:t>
      </w:r>
      <w:r w:rsidRPr="00036E08">
        <w:rPr>
          <w:rFonts w:ascii="仿宋_GB2312" w:eastAsia="仿宋_GB2312" w:hAnsiTheme="minorEastAsia" w:hint="eastAsia"/>
          <w:color w:val="333333"/>
          <w:sz w:val="32"/>
          <w:szCs w:val="32"/>
          <w:shd w:val="clear" w:color="auto" w:fill="FFFFFF"/>
        </w:rPr>
        <w:t>4</w:t>
      </w:r>
      <w:r w:rsidRPr="00036E08">
        <w:rPr>
          <w:rFonts w:ascii="仿宋_GB2312" w:eastAsia="仿宋_GB2312" w:hAnsiTheme="minorEastAsia"/>
          <w:color w:val="333333"/>
          <w:sz w:val="32"/>
          <w:szCs w:val="32"/>
          <w:shd w:val="clear" w:color="auto" w:fill="FFFFFF"/>
        </w:rPr>
        <w:t>0%</w:t>
      </w:r>
      <w:r w:rsidRPr="00036E08">
        <w:rPr>
          <w:rFonts w:ascii="仿宋_GB2312" w:eastAsia="仿宋_GB2312" w:hAnsiTheme="minorEastAsia" w:hint="eastAsia"/>
          <w:color w:val="333333"/>
          <w:sz w:val="32"/>
          <w:szCs w:val="32"/>
          <w:shd w:val="clear" w:color="auto" w:fill="FFFFFF"/>
        </w:rPr>
        <w:t>。</w:t>
      </w:r>
    </w:p>
    <w:p w:rsidR="001F3CBE" w:rsidRPr="00DE4C83" w:rsidRDefault="001F3CBE" w:rsidP="00701F43">
      <w:pPr>
        <w:pStyle w:val="a8"/>
        <w:adjustRightInd w:val="0"/>
        <w:snapToGrid w:val="0"/>
        <w:spacing w:before="0" w:beforeAutospacing="0" w:after="0" w:afterAutospacing="0" w:line="360" w:lineRule="auto"/>
        <w:ind w:firstLineChars="200" w:firstLine="640"/>
        <w:jc w:val="both"/>
        <w:rPr>
          <w:rFonts w:ascii="仿宋_GB2312" w:eastAsia="仿宋_GB2312" w:hAnsiTheme="minorEastAsia"/>
          <w:color w:val="333333"/>
          <w:sz w:val="32"/>
          <w:szCs w:val="32"/>
          <w:shd w:val="clear" w:color="auto" w:fill="FFFFFF"/>
        </w:rPr>
      </w:pPr>
      <w:proofErr w:type="gramStart"/>
      <w:r>
        <w:rPr>
          <w:rFonts w:ascii="仿宋_GB2312" w:eastAsia="仿宋_GB2312" w:hAnsiTheme="minorEastAsia" w:hint="eastAsia"/>
          <w:color w:val="333333"/>
          <w:sz w:val="32"/>
          <w:szCs w:val="32"/>
          <w:shd w:val="clear" w:color="auto" w:fill="FFFFFF"/>
        </w:rPr>
        <w:t>中评协</w:t>
      </w:r>
      <w:proofErr w:type="gramEnd"/>
      <w:r w:rsidRPr="00036E08">
        <w:rPr>
          <w:rFonts w:ascii="仿宋_GB2312" w:eastAsia="仿宋_GB2312" w:hAnsiTheme="minorEastAsia"/>
          <w:color w:val="333333"/>
          <w:sz w:val="32"/>
          <w:szCs w:val="32"/>
          <w:shd w:val="clear" w:color="auto" w:fill="FFFFFF"/>
        </w:rPr>
        <w:t>根据</w:t>
      </w:r>
      <w:r>
        <w:rPr>
          <w:rFonts w:ascii="仿宋_GB2312" w:eastAsia="仿宋_GB2312" w:hAnsiTheme="minorEastAsia" w:hint="eastAsia"/>
          <w:color w:val="333333"/>
          <w:sz w:val="32"/>
          <w:szCs w:val="32"/>
          <w:shd w:val="clear" w:color="auto" w:fill="FFFFFF"/>
        </w:rPr>
        <w:t>考试</w:t>
      </w:r>
      <w:r w:rsidRPr="00036E08">
        <w:rPr>
          <w:rFonts w:ascii="仿宋_GB2312" w:eastAsia="仿宋_GB2312" w:hAnsiTheme="minorEastAsia" w:hint="eastAsia"/>
          <w:color w:val="333333"/>
          <w:sz w:val="32"/>
          <w:szCs w:val="32"/>
          <w:shd w:val="clear" w:color="auto" w:fill="FFFFFF"/>
        </w:rPr>
        <w:t>总成绩</w:t>
      </w:r>
      <w:r>
        <w:rPr>
          <w:rFonts w:ascii="仿宋_GB2312" w:eastAsia="仿宋_GB2312" w:hAnsiTheme="minorEastAsia" w:hint="eastAsia"/>
          <w:color w:val="333333"/>
          <w:sz w:val="32"/>
          <w:szCs w:val="32"/>
          <w:shd w:val="clear" w:color="auto" w:fill="FFFFFF"/>
        </w:rPr>
        <w:t>择优</w:t>
      </w:r>
      <w:r w:rsidRPr="00036E08">
        <w:rPr>
          <w:rFonts w:ascii="仿宋_GB2312" w:eastAsia="仿宋_GB2312" w:hAnsiTheme="minorEastAsia"/>
          <w:color w:val="333333"/>
          <w:sz w:val="32"/>
          <w:szCs w:val="32"/>
          <w:shd w:val="clear" w:color="auto" w:fill="FFFFFF"/>
        </w:rPr>
        <w:t>确定</w:t>
      </w:r>
      <w:r>
        <w:rPr>
          <w:rFonts w:ascii="仿宋_GB2312" w:eastAsia="仿宋_GB2312" w:hAnsiTheme="minorEastAsia"/>
          <w:color w:val="333333"/>
          <w:sz w:val="32"/>
          <w:szCs w:val="32"/>
          <w:shd w:val="clear" w:color="auto" w:fill="FFFFFF"/>
        </w:rPr>
        <w:t>入选人员</w:t>
      </w:r>
      <w:r w:rsidRPr="000750C1">
        <w:rPr>
          <w:rFonts w:ascii="仿宋_GB2312" w:eastAsia="仿宋_GB2312" w:hAnsiTheme="minorEastAsia"/>
          <w:color w:val="333333"/>
          <w:sz w:val="32"/>
          <w:szCs w:val="32"/>
          <w:shd w:val="clear" w:color="auto" w:fill="FFFFFF"/>
        </w:rPr>
        <w:t>名单</w:t>
      </w:r>
      <w:r>
        <w:rPr>
          <w:rFonts w:ascii="仿宋_GB2312" w:eastAsia="仿宋_GB2312" w:hAnsiTheme="minorEastAsia" w:hint="eastAsia"/>
          <w:color w:val="333333"/>
          <w:sz w:val="32"/>
          <w:szCs w:val="32"/>
          <w:shd w:val="clear" w:color="auto" w:fill="FFFFFF"/>
        </w:rPr>
        <w:t>。</w:t>
      </w:r>
    </w:p>
    <w:p w:rsidR="001F3CBE" w:rsidRPr="00E110F4" w:rsidRDefault="001F3CBE" w:rsidP="00701F43">
      <w:pPr>
        <w:adjustRightInd w:val="0"/>
        <w:snapToGrid w:val="0"/>
        <w:spacing w:line="360" w:lineRule="auto"/>
        <w:ind w:firstLineChars="200" w:firstLine="640"/>
        <w:rPr>
          <w:rFonts w:ascii="黑体" w:eastAsia="黑体" w:hAnsiTheme="minorEastAsia" w:cs="宋体"/>
          <w:color w:val="333333"/>
          <w:kern w:val="0"/>
          <w:szCs w:val="32"/>
          <w:shd w:val="clear" w:color="auto" w:fill="FFFFFF"/>
        </w:rPr>
      </w:pPr>
      <w:r>
        <w:rPr>
          <w:rFonts w:ascii="黑体" w:eastAsia="黑体" w:hAnsiTheme="minorEastAsia" w:cs="宋体" w:hint="eastAsia"/>
          <w:color w:val="333333"/>
          <w:kern w:val="0"/>
          <w:szCs w:val="32"/>
          <w:shd w:val="clear" w:color="auto" w:fill="FFFFFF"/>
        </w:rPr>
        <w:t>五</w:t>
      </w:r>
      <w:r w:rsidRPr="00E110F4">
        <w:rPr>
          <w:rFonts w:ascii="黑体" w:eastAsia="黑体" w:hAnsiTheme="minorEastAsia" w:cs="宋体" w:hint="eastAsia"/>
          <w:color w:val="333333"/>
          <w:kern w:val="0"/>
          <w:szCs w:val="32"/>
          <w:shd w:val="clear" w:color="auto" w:fill="FFFFFF"/>
        </w:rPr>
        <w:t>、</w:t>
      </w:r>
      <w:r>
        <w:rPr>
          <w:rFonts w:ascii="黑体" w:eastAsia="黑体" w:hAnsiTheme="minorEastAsia" w:cs="宋体" w:hint="eastAsia"/>
          <w:color w:val="333333"/>
          <w:kern w:val="0"/>
          <w:szCs w:val="32"/>
          <w:shd w:val="clear" w:color="auto" w:fill="FFFFFF"/>
        </w:rPr>
        <w:t>考试</w:t>
      </w:r>
      <w:r w:rsidR="00EA4541">
        <w:rPr>
          <w:rFonts w:ascii="黑体" w:eastAsia="黑体" w:hAnsiTheme="minorEastAsia" w:cs="宋体"/>
          <w:color w:val="333333"/>
          <w:kern w:val="0"/>
          <w:szCs w:val="32"/>
          <w:shd w:val="clear" w:color="auto" w:fill="FFFFFF"/>
        </w:rPr>
        <w:t>时间</w:t>
      </w:r>
      <w:r w:rsidR="00C92B2C">
        <w:rPr>
          <w:rFonts w:ascii="黑体" w:eastAsia="黑体" w:hAnsiTheme="minorEastAsia" w:cs="宋体" w:hint="eastAsia"/>
          <w:color w:val="333333"/>
          <w:kern w:val="0"/>
          <w:szCs w:val="32"/>
          <w:shd w:val="clear" w:color="auto" w:fill="FFFFFF"/>
        </w:rPr>
        <w:t>及</w:t>
      </w:r>
      <w:r>
        <w:rPr>
          <w:rFonts w:ascii="黑体" w:eastAsia="黑体" w:hAnsiTheme="minorEastAsia" w:cs="宋体"/>
          <w:color w:val="333333"/>
          <w:kern w:val="0"/>
          <w:szCs w:val="32"/>
          <w:shd w:val="clear" w:color="auto" w:fill="FFFFFF"/>
        </w:rPr>
        <w:t>地点</w:t>
      </w:r>
    </w:p>
    <w:p w:rsidR="001F3CBE" w:rsidRPr="00835855" w:rsidRDefault="001F3CBE" w:rsidP="00701F43">
      <w:pPr>
        <w:adjustRightInd w:val="0"/>
        <w:snapToGrid w:val="0"/>
        <w:spacing w:line="360" w:lineRule="auto"/>
        <w:ind w:firstLineChars="200" w:firstLine="640"/>
        <w:rPr>
          <w:rFonts w:ascii="仿宋_GB2312" w:eastAsia="仿宋_GB2312" w:hAnsiTheme="minorEastAsia"/>
          <w:color w:val="333333"/>
          <w:szCs w:val="32"/>
          <w:shd w:val="clear" w:color="auto" w:fill="FFFFFF"/>
        </w:rPr>
      </w:pPr>
      <w:r w:rsidRPr="00835855">
        <w:rPr>
          <w:rFonts w:ascii="仿宋_GB2312" w:eastAsia="仿宋_GB2312" w:hAnsiTheme="minorEastAsia" w:hint="eastAsia"/>
          <w:color w:val="333333"/>
          <w:szCs w:val="32"/>
          <w:shd w:val="clear" w:color="auto" w:fill="FFFFFF"/>
        </w:rPr>
        <w:t>（</w:t>
      </w:r>
      <w:r>
        <w:rPr>
          <w:rFonts w:ascii="仿宋_GB2312" w:eastAsia="仿宋_GB2312" w:hAnsiTheme="minorEastAsia" w:hint="eastAsia"/>
          <w:color w:val="333333"/>
          <w:szCs w:val="32"/>
          <w:shd w:val="clear" w:color="auto" w:fill="FFFFFF"/>
        </w:rPr>
        <w:t>一</w:t>
      </w:r>
      <w:r w:rsidRPr="00835855">
        <w:rPr>
          <w:rFonts w:ascii="仿宋_GB2312" w:eastAsia="仿宋_GB2312" w:hAnsiTheme="minorEastAsia" w:hint="eastAsia"/>
          <w:color w:val="333333"/>
          <w:szCs w:val="32"/>
          <w:shd w:val="clear" w:color="auto" w:fill="FFFFFF"/>
        </w:rPr>
        <w:t>）考试</w:t>
      </w:r>
      <w:r w:rsidRPr="00B5143B">
        <w:rPr>
          <w:rFonts w:ascii="仿宋_GB2312" w:eastAsia="仿宋_GB2312" w:hint="eastAsia"/>
          <w:szCs w:val="32"/>
        </w:rPr>
        <w:t>时间</w:t>
      </w:r>
      <w:r>
        <w:rPr>
          <w:rFonts w:ascii="仿宋_GB2312" w:eastAsia="仿宋_GB2312" w:hint="eastAsia"/>
          <w:szCs w:val="32"/>
        </w:rPr>
        <w:t>：4</w:t>
      </w:r>
      <w:r w:rsidRPr="00B5143B">
        <w:rPr>
          <w:rFonts w:ascii="仿宋_GB2312" w:eastAsia="仿宋_GB2312" w:hint="eastAsia"/>
          <w:szCs w:val="32"/>
        </w:rPr>
        <w:t>月</w:t>
      </w:r>
      <w:r>
        <w:rPr>
          <w:rFonts w:ascii="仿宋_GB2312" w:eastAsia="仿宋_GB2312" w:hint="eastAsia"/>
          <w:szCs w:val="32"/>
        </w:rPr>
        <w:t>9</w:t>
      </w:r>
      <w:r w:rsidRPr="00B5143B">
        <w:rPr>
          <w:rFonts w:ascii="仿宋_GB2312" w:eastAsia="仿宋_GB2312" w:hint="eastAsia"/>
          <w:szCs w:val="32"/>
        </w:rPr>
        <w:t>日</w:t>
      </w:r>
      <w:r>
        <w:rPr>
          <w:rFonts w:ascii="仿宋_GB2312" w:eastAsia="仿宋_GB2312" w:hint="eastAsia"/>
          <w:szCs w:val="32"/>
        </w:rPr>
        <w:t>至10日</w:t>
      </w:r>
      <w:r w:rsidRPr="00B5143B">
        <w:rPr>
          <w:rFonts w:ascii="仿宋_GB2312" w:eastAsia="仿宋_GB2312" w:hint="eastAsia"/>
          <w:szCs w:val="32"/>
        </w:rPr>
        <w:t>，</w:t>
      </w:r>
      <w:r>
        <w:rPr>
          <w:rFonts w:ascii="仿宋_GB2312" w:eastAsia="仿宋_GB2312" w:hint="eastAsia"/>
          <w:szCs w:val="32"/>
        </w:rPr>
        <w:t>4月8</w:t>
      </w:r>
      <w:r w:rsidRPr="00B5143B">
        <w:rPr>
          <w:rFonts w:ascii="仿宋_GB2312" w:eastAsia="仿宋_GB2312" w:hint="eastAsia"/>
          <w:szCs w:val="32"/>
        </w:rPr>
        <w:t>日报到。</w:t>
      </w:r>
    </w:p>
    <w:p w:rsidR="001F3CBE" w:rsidRDefault="001F3CBE" w:rsidP="00701F43">
      <w:pPr>
        <w:pStyle w:val="HTML"/>
        <w:adjustRightInd w:val="0"/>
        <w:snapToGrid w:val="0"/>
        <w:spacing w:line="360" w:lineRule="auto"/>
        <w:ind w:firstLineChars="200" w:firstLine="640"/>
        <w:rPr>
          <w:rFonts w:ascii="仿宋_GB2312" w:eastAsia="仿宋_GB2312" w:hAnsi="仿宋"/>
          <w:sz w:val="32"/>
          <w:szCs w:val="32"/>
        </w:rPr>
      </w:pPr>
      <w:r w:rsidRPr="00830468">
        <w:rPr>
          <w:rFonts w:ascii="仿宋_GB2312" w:eastAsia="仿宋_GB2312" w:hAnsi="仿宋" w:hint="eastAsia"/>
          <w:sz w:val="32"/>
          <w:szCs w:val="32"/>
        </w:rPr>
        <w:t>（</w:t>
      </w:r>
      <w:r>
        <w:rPr>
          <w:rFonts w:ascii="仿宋_GB2312" w:eastAsia="仿宋_GB2312" w:hAnsi="仿宋" w:hint="eastAsia"/>
          <w:sz w:val="32"/>
          <w:szCs w:val="32"/>
        </w:rPr>
        <w:t>二</w:t>
      </w:r>
      <w:r w:rsidRPr="00830468">
        <w:rPr>
          <w:rFonts w:ascii="仿宋_GB2312" w:eastAsia="仿宋_GB2312" w:hAnsi="仿宋" w:hint="eastAsia"/>
          <w:sz w:val="32"/>
          <w:szCs w:val="32"/>
        </w:rPr>
        <w:t>）考试</w:t>
      </w:r>
      <w:r>
        <w:rPr>
          <w:rFonts w:ascii="仿宋_GB2312" w:eastAsia="仿宋_GB2312" w:hAnsi="仿宋" w:hint="eastAsia"/>
          <w:sz w:val="32"/>
          <w:szCs w:val="32"/>
        </w:rPr>
        <w:t>地点：</w:t>
      </w:r>
      <w:r w:rsidRPr="00830468">
        <w:rPr>
          <w:rFonts w:ascii="仿宋_GB2312" w:eastAsia="仿宋_GB2312" w:hAnsi="仿宋" w:hint="eastAsia"/>
          <w:sz w:val="32"/>
          <w:szCs w:val="32"/>
        </w:rPr>
        <w:t>上海</w:t>
      </w:r>
      <w:r>
        <w:rPr>
          <w:rFonts w:ascii="仿宋_GB2312" w:eastAsia="仿宋_GB2312" w:hAnsi="仿宋" w:hint="eastAsia"/>
          <w:sz w:val="32"/>
          <w:szCs w:val="32"/>
        </w:rPr>
        <w:t>国家会计学院</w:t>
      </w:r>
      <w:r w:rsidRPr="005A0D1C">
        <w:rPr>
          <w:rFonts w:ascii="仿宋_GB2312" w:eastAsia="仿宋_GB2312" w:hAnsi="仿宋" w:hint="eastAsia"/>
          <w:sz w:val="32"/>
          <w:szCs w:val="32"/>
        </w:rPr>
        <w:t>（</w:t>
      </w:r>
      <w:r>
        <w:rPr>
          <w:rFonts w:ascii="仿宋_GB2312" w:eastAsia="仿宋_GB2312" w:hAnsi="仿宋" w:hint="eastAsia"/>
          <w:sz w:val="32"/>
          <w:szCs w:val="32"/>
        </w:rPr>
        <w:t>位于</w:t>
      </w:r>
      <w:r w:rsidRPr="005A0D1C">
        <w:rPr>
          <w:rFonts w:ascii="仿宋_GB2312" w:eastAsia="仿宋_GB2312" w:hAnsi="仿宋" w:hint="eastAsia"/>
          <w:sz w:val="32"/>
          <w:szCs w:val="32"/>
        </w:rPr>
        <w:t>上海市青浦区徐</w:t>
      </w:r>
      <w:proofErr w:type="gramStart"/>
      <w:r w:rsidRPr="005A0D1C">
        <w:rPr>
          <w:rFonts w:ascii="仿宋_GB2312" w:eastAsia="仿宋_GB2312" w:hAnsi="仿宋" w:hint="eastAsia"/>
          <w:sz w:val="32"/>
          <w:szCs w:val="32"/>
        </w:rPr>
        <w:t>泾</w:t>
      </w:r>
      <w:proofErr w:type="gramEnd"/>
      <w:r w:rsidRPr="005A0D1C">
        <w:rPr>
          <w:rFonts w:ascii="仿宋_GB2312" w:eastAsia="仿宋_GB2312" w:hAnsi="仿宋" w:hint="eastAsia"/>
          <w:sz w:val="32"/>
          <w:szCs w:val="32"/>
        </w:rPr>
        <w:t>镇</w:t>
      </w:r>
      <w:proofErr w:type="gramStart"/>
      <w:r w:rsidRPr="005A0D1C">
        <w:rPr>
          <w:rFonts w:ascii="仿宋_GB2312" w:eastAsia="仿宋_GB2312" w:hAnsi="仿宋" w:hint="eastAsia"/>
          <w:sz w:val="32"/>
          <w:szCs w:val="32"/>
        </w:rPr>
        <w:t>蟠龙路</w:t>
      </w:r>
      <w:proofErr w:type="gramEnd"/>
      <w:r w:rsidRPr="005A0D1C">
        <w:rPr>
          <w:rFonts w:ascii="仿宋_GB2312" w:eastAsia="仿宋_GB2312" w:hAnsi="仿宋" w:hint="eastAsia"/>
          <w:sz w:val="32"/>
          <w:szCs w:val="32"/>
        </w:rPr>
        <w:t>200号</w:t>
      </w:r>
      <w:r>
        <w:rPr>
          <w:rFonts w:ascii="仿宋_GB2312" w:eastAsia="仿宋_GB2312" w:hAnsi="仿宋" w:hint="eastAsia"/>
          <w:sz w:val="32"/>
          <w:szCs w:val="32"/>
        </w:rPr>
        <w:t>，</w:t>
      </w:r>
      <w:r w:rsidRPr="005A0D1C">
        <w:rPr>
          <w:rFonts w:ascii="仿宋_GB2312" w:eastAsia="仿宋_GB2312" w:hAnsi="仿宋" w:hint="eastAsia"/>
          <w:sz w:val="32"/>
          <w:szCs w:val="32"/>
        </w:rPr>
        <w:t>距离上海虹桥国际机场、上海虹桥火车站约7公里</w:t>
      </w:r>
      <w:r w:rsidRPr="00516739">
        <w:rPr>
          <w:rFonts w:ascii="仿宋_GB2312" w:eastAsia="仿宋_GB2312" w:hAnsi="仿宋" w:hint="eastAsia"/>
          <w:sz w:val="32"/>
          <w:szCs w:val="32"/>
        </w:rPr>
        <w:t>。</w:t>
      </w:r>
      <w:r w:rsidRPr="005A0D1C">
        <w:rPr>
          <w:rFonts w:ascii="仿宋_GB2312" w:eastAsia="仿宋_GB2312" w:hAnsi="仿宋" w:hint="eastAsia"/>
          <w:sz w:val="32"/>
          <w:szCs w:val="32"/>
        </w:rPr>
        <w:t>联系电话：021-69768000转139</w:t>
      </w:r>
      <w:r>
        <w:rPr>
          <w:rFonts w:ascii="仿宋_GB2312" w:eastAsia="仿宋_GB2312" w:hAnsi="仿宋" w:hint="eastAsia"/>
          <w:sz w:val="32"/>
          <w:szCs w:val="32"/>
        </w:rPr>
        <w:t>），</w:t>
      </w:r>
      <w:r w:rsidRPr="00830468">
        <w:rPr>
          <w:rFonts w:ascii="仿宋_GB2312" w:eastAsia="仿宋_GB2312" w:hAnsi="仿宋" w:hint="eastAsia"/>
          <w:sz w:val="32"/>
          <w:szCs w:val="32"/>
        </w:rPr>
        <w:t>考生自行前往</w:t>
      </w:r>
      <w:r>
        <w:rPr>
          <w:rFonts w:ascii="仿宋_GB2312" w:eastAsia="仿宋_GB2312" w:hAnsi="仿宋" w:hint="eastAsia"/>
          <w:sz w:val="32"/>
          <w:szCs w:val="32"/>
        </w:rPr>
        <w:t>。</w:t>
      </w:r>
    </w:p>
    <w:p w:rsidR="00C92B2C" w:rsidRPr="00E110F4" w:rsidRDefault="00C92B2C" w:rsidP="00701F43">
      <w:pPr>
        <w:adjustRightInd w:val="0"/>
        <w:snapToGrid w:val="0"/>
        <w:spacing w:line="360" w:lineRule="auto"/>
        <w:ind w:firstLineChars="200" w:firstLine="640"/>
        <w:rPr>
          <w:rFonts w:ascii="黑体" w:eastAsia="黑体" w:hAnsiTheme="minorEastAsia" w:cs="宋体"/>
          <w:color w:val="333333"/>
          <w:kern w:val="0"/>
          <w:szCs w:val="32"/>
          <w:shd w:val="clear" w:color="auto" w:fill="FFFFFF"/>
        </w:rPr>
      </w:pPr>
      <w:r>
        <w:rPr>
          <w:rFonts w:ascii="黑体" w:eastAsia="黑体" w:hAnsiTheme="minorEastAsia" w:cs="宋体" w:hint="eastAsia"/>
          <w:color w:val="333333"/>
          <w:kern w:val="0"/>
          <w:szCs w:val="32"/>
          <w:shd w:val="clear" w:color="auto" w:fill="FFFFFF"/>
        </w:rPr>
        <w:t>六、其他事项</w:t>
      </w:r>
    </w:p>
    <w:p w:rsidR="001F3CBE" w:rsidRPr="00830468" w:rsidRDefault="001F3CBE" w:rsidP="00701F43">
      <w:pPr>
        <w:pStyle w:val="HTM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w:t>
      </w:r>
      <w:r w:rsidR="00C92B2C">
        <w:rPr>
          <w:rFonts w:ascii="仿宋_GB2312" w:eastAsia="仿宋_GB2312" w:hAnsi="仿宋" w:hint="eastAsia"/>
          <w:sz w:val="32"/>
          <w:szCs w:val="32"/>
        </w:rPr>
        <w:t>一</w:t>
      </w:r>
      <w:r>
        <w:rPr>
          <w:rFonts w:ascii="仿宋_GB2312" w:eastAsia="仿宋_GB2312" w:hAnsi="仿宋" w:hint="eastAsia"/>
          <w:sz w:val="32"/>
          <w:szCs w:val="32"/>
        </w:rPr>
        <w:t>）费用：</w:t>
      </w:r>
      <w:r w:rsidRPr="00830468">
        <w:rPr>
          <w:rFonts w:ascii="仿宋_GB2312" w:eastAsia="仿宋_GB2312" w:hAnsi="仿宋" w:hint="eastAsia"/>
          <w:sz w:val="32"/>
          <w:szCs w:val="32"/>
        </w:rPr>
        <w:t>食宿费340元/天/人，考生自理。</w:t>
      </w:r>
    </w:p>
    <w:p w:rsidR="001F3CBE" w:rsidRPr="00835855" w:rsidRDefault="001F3CBE" w:rsidP="00701F43">
      <w:pPr>
        <w:adjustRightInd w:val="0"/>
        <w:snapToGrid w:val="0"/>
        <w:spacing w:line="360" w:lineRule="auto"/>
        <w:ind w:firstLineChars="200" w:firstLine="640"/>
        <w:rPr>
          <w:rFonts w:ascii="仿宋_GB2312" w:eastAsia="仿宋_GB2312" w:hAnsiTheme="minorEastAsia"/>
          <w:color w:val="333333"/>
          <w:szCs w:val="32"/>
          <w:shd w:val="clear" w:color="auto" w:fill="FFFFFF"/>
        </w:rPr>
      </w:pPr>
      <w:r w:rsidRPr="00835855">
        <w:rPr>
          <w:rFonts w:ascii="仿宋_GB2312" w:eastAsia="仿宋_GB2312" w:hAnsiTheme="minorEastAsia" w:hint="eastAsia"/>
          <w:color w:val="333333"/>
          <w:szCs w:val="32"/>
          <w:shd w:val="clear" w:color="auto" w:fill="FFFFFF"/>
        </w:rPr>
        <w:t>（</w:t>
      </w:r>
      <w:r w:rsidR="00C92B2C">
        <w:rPr>
          <w:rFonts w:ascii="仿宋_GB2312" w:eastAsia="仿宋_GB2312" w:hAnsiTheme="minorEastAsia" w:hint="eastAsia"/>
          <w:color w:val="333333"/>
          <w:szCs w:val="32"/>
          <w:shd w:val="clear" w:color="auto" w:fill="FFFFFF"/>
        </w:rPr>
        <w:t>二</w:t>
      </w:r>
      <w:r w:rsidRPr="00835855">
        <w:rPr>
          <w:rFonts w:ascii="仿宋_GB2312" w:eastAsia="仿宋_GB2312" w:hAnsiTheme="minorEastAsia" w:hint="eastAsia"/>
          <w:color w:val="333333"/>
          <w:szCs w:val="32"/>
          <w:shd w:val="clear" w:color="auto" w:fill="FFFFFF"/>
        </w:rPr>
        <w:t>）考试时请</w:t>
      </w:r>
      <w:r>
        <w:rPr>
          <w:rFonts w:ascii="仿宋_GB2312" w:eastAsia="仿宋_GB2312" w:hAnsiTheme="minorEastAsia" w:hint="eastAsia"/>
          <w:color w:val="333333"/>
          <w:szCs w:val="32"/>
          <w:shd w:val="clear" w:color="auto" w:fill="FFFFFF"/>
        </w:rPr>
        <w:t>申请人</w:t>
      </w:r>
      <w:r w:rsidRPr="00835855">
        <w:rPr>
          <w:rFonts w:ascii="仿宋_GB2312" w:eastAsia="仿宋_GB2312" w:hAnsiTheme="minorEastAsia" w:hint="eastAsia"/>
          <w:color w:val="333333"/>
          <w:szCs w:val="32"/>
          <w:shd w:val="clear" w:color="auto" w:fill="FFFFFF"/>
        </w:rPr>
        <w:t>携带本人有效身份证件原件，以备查验。</w:t>
      </w:r>
    </w:p>
    <w:p w:rsidR="001F3CBE" w:rsidRDefault="001F3CBE" w:rsidP="00701F43">
      <w:pPr>
        <w:tabs>
          <w:tab w:val="left" w:pos="1515"/>
        </w:tabs>
        <w:spacing w:line="360" w:lineRule="auto"/>
        <w:ind w:firstLineChars="200" w:firstLine="640"/>
        <w:rPr>
          <w:rFonts w:ascii="仿宋_GB2312" w:eastAsia="仿宋_GB2312"/>
          <w:szCs w:val="32"/>
        </w:rPr>
      </w:pPr>
      <w:r w:rsidRPr="00835855">
        <w:rPr>
          <w:rFonts w:ascii="仿宋_GB2312" w:eastAsia="仿宋_GB2312" w:hint="eastAsia"/>
          <w:szCs w:val="32"/>
        </w:rPr>
        <w:t>（</w:t>
      </w:r>
      <w:r w:rsidR="00C92B2C">
        <w:rPr>
          <w:rFonts w:ascii="仿宋_GB2312" w:eastAsia="仿宋_GB2312" w:hint="eastAsia"/>
          <w:szCs w:val="32"/>
        </w:rPr>
        <w:t>三</w:t>
      </w:r>
      <w:r w:rsidRPr="00835855">
        <w:rPr>
          <w:rFonts w:ascii="仿宋_GB2312" w:eastAsia="仿宋_GB2312" w:hint="eastAsia"/>
          <w:szCs w:val="32"/>
        </w:rPr>
        <w:t>）入选人员</w:t>
      </w:r>
      <w:r>
        <w:rPr>
          <w:rFonts w:ascii="仿宋_GB2312" w:eastAsia="仿宋_GB2312" w:hint="eastAsia"/>
          <w:szCs w:val="32"/>
        </w:rPr>
        <w:t>名单</w:t>
      </w:r>
      <w:proofErr w:type="gramStart"/>
      <w:r>
        <w:rPr>
          <w:rFonts w:ascii="仿宋_GB2312" w:eastAsia="仿宋_GB2312" w:hint="eastAsia"/>
          <w:szCs w:val="32"/>
        </w:rPr>
        <w:t>及首次</w:t>
      </w:r>
      <w:proofErr w:type="gramEnd"/>
      <w:r>
        <w:rPr>
          <w:rFonts w:ascii="仿宋_GB2312" w:eastAsia="仿宋_GB2312" w:hint="eastAsia"/>
          <w:szCs w:val="32"/>
        </w:rPr>
        <w:t>集中培训时间另行公布。</w:t>
      </w:r>
    </w:p>
    <w:p w:rsidR="001F3CBE" w:rsidRPr="00C92B2C" w:rsidRDefault="00C92B2C" w:rsidP="00701F43">
      <w:pPr>
        <w:adjustRightInd w:val="0"/>
        <w:snapToGrid w:val="0"/>
        <w:spacing w:line="360" w:lineRule="auto"/>
        <w:ind w:firstLineChars="200" w:firstLine="640"/>
        <w:rPr>
          <w:rFonts w:ascii="仿宋_GB2312" w:eastAsia="仿宋_GB2312" w:hAnsiTheme="minorEastAsia"/>
          <w:color w:val="333333"/>
          <w:szCs w:val="32"/>
          <w:shd w:val="clear" w:color="auto" w:fill="FFFFFF"/>
        </w:rPr>
      </w:pPr>
      <w:r w:rsidRPr="00C92B2C">
        <w:rPr>
          <w:rFonts w:ascii="仿宋_GB2312" w:eastAsia="仿宋_GB2312" w:hAnsiTheme="minorEastAsia" w:hint="eastAsia"/>
          <w:color w:val="333333"/>
          <w:szCs w:val="32"/>
          <w:shd w:val="clear" w:color="auto" w:fill="FFFFFF"/>
        </w:rPr>
        <w:t>（四）</w:t>
      </w:r>
      <w:r w:rsidR="001F3CBE" w:rsidRPr="00C92B2C">
        <w:rPr>
          <w:rFonts w:ascii="仿宋_GB2312" w:eastAsia="仿宋_GB2312" w:hAnsiTheme="minorEastAsia" w:hint="eastAsia"/>
          <w:color w:val="333333"/>
          <w:szCs w:val="32"/>
          <w:shd w:val="clear" w:color="auto" w:fill="FFFFFF"/>
        </w:rPr>
        <w:t>联系人及联系方式</w:t>
      </w:r>
      <w:r w:rsidR="00864B7F">
        <w:rPr>
          <w:rFonts w:ascii="仿宋_GB2312" w:eastAsia="仿宋_GB2312" w:hAnsiTheme="minorEastAsia" w:hint="eastAsia"/>
          <w:color w:val="333333"/>
          <w:szCs w:val="32"/>
          <w:shd w:val="clear" w:color="auto" w:fill="FFFFFF"/>
        </w:rPr>
        <w:t>：</w:t>
      </w:r>
    </w:p>
    <w:p w:rsidR="00C92B2C" w:rsidRDefault="001F3CBE" w:rsidP="00701F43">
      <w:pPr>
        <w:adjustRightInd w:val="0"/>
        <w:snapToGrid w:val="0"/>
        <w:spacing w:line="360" w:lineRule="auto"/>
        <w:ind w:firstLineChars="200" w:firstLine="640"/>
        <w:rPr>
          <w:rFonts w:ascii="仿宋_GB2312" w:eastAsia="仿宋_GB2312" w:hAnsi="仿宋"/>
          <w:szCs w:val="32"/>
        </w:rPr>
      </w:pPr>
      <w:proofErr w:type="gramStart"/>
      <w:r w:rsidRPr="00C92B2C">
        <w:rPr>
          <w:rFonts w:ascii="仿宋_GB2312" w:eastAsia="仿宋_GB2312" w:hAnsiTheme="minorEastAsia" w:hint="eastAsia"/>
          <w:color w:val="333333"/>
          <w:szCs w:val="32"/>
          <w:shd w:val="clear" w:color="auto" w:fill="FFFFFF"/>
        </w:rPr>
        <w:t>中评协考试</w:t>
      </w:r>
      <w:proofErr w:type="gramEnd"/>
      <w:r w:rsidRPr="00C92B2C">
        <w:rPr>
          <w:rFonts w:ascii="仿宋_GB2312" w:eastAsia="仿宋_GB2312" w:hAnsiTheme="minorEastAsia" w:hint="eastAsia"/>
          <w:color w:val="333333"/>
          <w:szCs w:val="32"/>
          <w:shd w:val="clear" w:color="auto" w:fill="FFFFFF"/>
        </w:rPr>
        <w:t xml:space="preserve">培训中心 </w:t>
      </w:r>
      <w:r w:rsidR="00386087">
        <w:rPr>
          <w:rFonts w:ascii="仿宋_GB2312" w:eastAsia="仿宋_GB2312" w:hAnsiTheme="minorEastAsia" w:hint="eastAsia"/>
          <w:color w:val="333333"/>
          <w:szCs w:val="32"/>
          <w:shd w:val="clear" w:color="auto" w:fill="FFFFFF"/>
        </w:rPr>
        <w:t xml:space="preserve"> </w:t>
      </w:r>
      <w:r w:rsidRPr="00C92B2C">
        <w:rPr>
          <w:rFonts w:ascii="仿宋_GB2312" w:eastAsia="仿宋_GB2312" w:hAnsiTheme="minorEastAsia" w:hint="eastAsia"/>
          <w:color w:val="333333"/>
          <w:szCs w:val="32"/>
          <w:shd w:val="clear" w:color="auto" w:fill="FFFFFF"/>
        </w:rPr>
        <w:t>陈鹏  电话：0</w:t>
      </w:r>
      <w:r w:rsidRPr="005200C0">
        <w:rPr>
          <w:rFonts w:ascii="仿宋_GB2312" w:eastAsia="仿宋_GB2312" w:hAnsi="仿宋" w:hint="eastAsia"/>
          <w:szCs w:val="32"/>
        </w:rPr>
        <w:t>10-88339665</w:t>
      </w:r>
      <w:r>
        <w:rPr>
          <w:rFonts w:ascii="仿宋_GB2312" w:eastAsia="仿宋_GB2312" w:hAnsi="仿宋" w:hint="eastAsia"/>
          <w:szCs w:val="32"/>
        </w:rPr>
        <w:t>；</w:t>
      </w:r>
    </w:p>
    <w:p w:rsidR="00386087" w:rsidRDefault="00386087" w:rsidP="00701F43">
      <w:pPr>
        <w:adjustRightInd w:val="0"/>
        <w:snapToGrid w:val="0"/>
        <w:spacing w:line="360" w:lineRule="auto"/>
        <w:ind w:firstLineChars="200" w:firstLine="640"/>
        <w:rPr>
          <w:rFonts w:ascii="仿宋_GB2312" w:eastAsia="仿宋_GB2312" w:hAnsi="仿宋"/>
          <w:szCs w:val="32"/>
        </w:rPr>
      </w:pPr>
      <w:proofErr w:type="gramStart"/>
      <w:r w:rsidRPr="00C92B2C">
        <w:rPr>
          <w:rFonts w:ascii="仿宋_GB2312" w:eastAsia="仿宋_GB2312" w:hAnsiTheme="minorEastAsia" w:hint="eastAsia"/>
          <w:color w:val="333333"/>
          <w:szCs w:val="32"/>
          <w:shd w:val="clear" w:color="auto" w:fill="FFFFFF"/>
        </w:rPr>
        <w:t>中评协考试</w:t>
      </w:r>
      <w:proofErr w:type="gramEnd"/>
      <w:r w:rsidRPr="00C92B2C">
        <w:rPr>
          <w:rFonts w:ascii="仿宋_GB2312" w:eastAsia="仿宋_GB2312" w:hAnsiTheme="minorEastAsia" w:hint="eastAsia"/>
          <w:color w:val="333333"/>
          <w:szCs w:val="32"/>
          <w:shd w:val="clear" w:color="auto" w:fill="FFFFFF"/>
        </w:rPr>
        <w:t>培训中心</w:t>
      </w:r>
      <w:r>
        <w:rPr>
          <w:rFonts w:ascii="仿宋_GB2312" w:eastAsia="仿宋_GB2312" w:hAnsiTheme="minorEastAsia" w:hint="eastAsia"/>
          <w:color w:val="333333"/>
          <w:szCs w:val="32"/>
          <w:shd w:val="clear" w:color="auto" w:fill="FFFFFF"/>
        </w:rPr>
        <w:t xml:space="preserve"> </w:t>
      </w:r>
      <w:r>
        <w:rPr>
          <w:rFonts w:ascii="仿宋_GB2312" w:eastAsia="仿宋_GB2312" w:hAnsi="仿宋" w:hint="eastAsia"/>
          <w:szCs w:val="32"/>
        </w:rPr>
        <w:t>郭旭强 电话：010-88339661；</w:t>
      </w:r>
    </w:p>
    <w:p w:rsidR="001F3CBE" w:rsidRPr="00BE4280" w:rsidRDefault="001F3CBE" w:rsidP="00701F43">
      <w:pPr>
        <w:adjustRightInd w:val="0"/>
        <w:snapToGrid w:val="0"/>
        <w:spacing w:line="360" w:lineRule="auto"/>
        <w:ind w:firstLineChars="200" w:firstLine="640"/>
        <w:rPr>
          <w:rFonts w:ascii="仿宋_GB2312" w:eastAsia="仿宋_GB2312" w:hAnsiTheme="minorEastAsia"/>
          <w:color w:val="333333"/>
          <w:szCs w:val="32"/>
          <w:shd w:val="clear" w:color="auto" w:fill="FFFFFF"/>
        </w:rPr>
      </w:pPr>
      <w:r w:rsidRPr="007C1BCC">
        <w:rPr>
          <w:rFonts w:asciiTheme="minorHAnsi" w:eastAsia="仿宋_GB2312" w:hAnsiTheme="minorHAnsi"/>
          <w:color w:val="333333"/>
          <w:szCs w:val="32"/>
          <w:shd w:val="clear" w:color="auto" w:fill="FFFFFF"/>
        </w:rPr>
        <w:t>邮箱：</w:t>
      </w:r>
      <w:r w:rsidR="00C92B2C">
        <w:rPr>
          <w:rFonts w:ascii="仿宋_GB2312" w:eastAsia="仿宋_GB2312" w:hAnsiTheme="minorHAnsi" w:hint="eastAsia"/>
          <w:szCs w:val="32"/>
          <w:shd w:val="clear" w:color="auto" w:fill="FFFFFF"/>
        </w:rPr>
        <w:t>guoxuqiang</w:t>
      </w:r>
      <w:r w:rsidRPr="0067554D">
        <w:rPr>
          <w:rFonts w:ascii="仿宋_GB2312" w:eastAsia="仿宋_GB2312" w:hAnsiTheme="minorHAnsi" w:hint="eastAsia"/>
          <w:szCs w:val="32"/>
          <w:shd w:val="clear" w:color="auto" w:fill="FFFFFF"/>
        </w:rPr>
        <w:t>@cas.or</w:t>
      </w:r>
      <w:r w:rsidRPr="00BE4280">
        <w:rPr>
          <w:rFonts w:ascii="仿宋_GB2312" w:eastAsia="仿宋_GB2312" w:hAnsiTheme="minorHAnsi" w:hint="eastAsia"/>
          <w:szCs w:val="32"/>
          <w:shd w:val="clear" w:color="auto" w:fill="FFFFFF"/>
        </w:rPr>
        <w:t>g.cn</w:t>
      </w:r>
      <w:r w:rsidRPr="00BE4280">
        <w:rPr>
          <w:rFonts w:ascii="仿宋_GB2312" w:eastAsia="仿宋_GB2312" w:hAnsiTheme="minorHAnsi" w:hint="eastAsia"/>
          <w:color w:val="333333"/>
          <w:szCs w:val="32"/>
          <w:shd w:val="clear" w:color="auto" w:fill="FFFFFF"/>
        </w:rPr>
        <w:t>。</w:t>
      </w:r>
    </w:p>
    <w:p w:rsidR="001F3CBE" w:rsidRDefault="001F3CBE" w:rsidP="00701F43">
      <w:pPr>
        <w:pStyle w:val="HTM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上海</w:t>
      </w:r>
      <w:r w:rsidRPr="00516739">
        <w:rPr>
          <w:rFonts w:ascii="仿宋_GB2312" w:eastAsia="仿宋_GB2312" w:hAnsi="仿宋" w:hint="eastAsia"/>
          <w:sz w:val="32"/>
          <w:szCs w:val="32"/>
        </w:rPr>
        <w:t>国家会计学院</w:t>
      </w:r>
      <w:r>
        <w:rPr>
          <w:rFonts w:ascii="仿宋_GB2312" w:eastAsia="仿宋_GB2312" w:hAnsi="仿宋" w:hint="eastAsia"/>
          <w:sz w:val="32"/>
          <w:szCs w:val="32"/>
        </w:rPr>
        <w:t xml:space="preserve">  </w:t>
      </w:r>
      <w:r>
        <w:rPr>
          <w:rFonts w:ascii="仿宋_GB2312" w:eastAsia="仿宋_GB2312" w:hAnsi="仿宋" w:cs="宋体" w:hint="eastAsia"/>
          <w:sz w:val="32"/>
          <w:szCs w:val="32"/>
        </w:rPr>
        <w:t xml:space="preserve">王欣   </w:t>
      </w:r>
      <w:r w:rsidRPr="00B5143B">
        <w:rPr>
          <w:rFonts w:ascii="仿宋_GB2312" w:eastAsia="仿宋_GB2312" w:hAnsi="仿宋" w:cs="宋体" w:hint="eastAsia"/>
          <w:sz w:val="32"/>
          <w:szCs w:val="32"/>
        </w:rPr>
        <w:t>电话：</w:t>
      </w:r>
      <w:r w:rsidRPr="002E31A8">
        <w:rPr>
          <w:rFonts w:ascii="仿宋_GB2312" w:eastAsia="仿宋_GB2312" w:hAnsi="仿宋" w:cs="宋体"/>
          <w:sz w:val="32"/>
          <w:szCs w:val="32"/>
        </w:rPr>
        <w:t>021-69768667</w:t>
      </w:r>
      <w:r w:rsidRPr="00B5143B">
        <w:rPr>
          <w:rFonts w:ascii="仿宋_GB2312" w:eastAsia="仿宋_GB2312" w:hAnsi="仿宋" w:cs="宋体" w:hint="eastAsia"/>
          <w:sz w:val="32"/>
          <w:szCs w:val="32"/>
        </w:rPr>
        <w:t>。</w:t>
      </w:r>
    </w:p>
    <w:p w:rsidR="00311CED" w:rsidRPr="001F3CBE" w:rsidRDefault="00311CED" w:rsidP="00701F43">
      <w:pPr>
        <w:tabs>
          <w:tab w:val="left" w:pos="1515"/>
        </w:tabs>
        <w:spacing w:line="360" w:lineRule="auto"/>
        <w:ind w:firstLineChars="200" w:firstLine="640"/>
        <w:rPr>
          <w:rFonts w:ascii="仿宋_GB2312" w:eastAsia="仿宋_GB2312"/>
          <w:szCs w:val="32"/>
        </w:rPr>
      </w:pPr>
    </w:p>
    <w:p w:rsidR="00311CED" w:rsidRDefault="00311CED" w:rsidP="00701F43">
      <w:pPr>
        <w:pStyle w:val="ac"/>
        <w:adjustRightInd w:val="0"/>
        <w:snapToGrid w:val="0"/>
        <w:spacing w:line="360" w:lineRule="auto"/>
        <w:ind w:firstLine="640"/>
        <w:rPr>
          <w:rFonts w:ascii="仿宋_GB2312" w:hAnsi="仿宋"/>
          <w:sz w:val="32"/>
          <w:szCs w:val="32"/>
        </w:rPr>
      </w:pPr>
    </w:p>
    <w:p w:rsidR="00311CED" w:rsidRDefault="00311CED" w:rsidP="00701F43">
      <w:pPr>
        <w:pStyle w:val="ac"/>
        <w:adjustRightInd w:val="0"/>
        <w:snapToGrid w:val="0"/>
        <w:spacing w:line="360" w:lineRule="auto"/>
        <w:ind w:firstLineChars="200" w:firstLine="640"/>
        <w:rPr>
          <w:rFonts w:ascii="仿宋_GB2312" w:hAnsi="仿宋"/>
          <w:sz w:val="32"/>
          <w:szCs w:val="32"/>
        </w:rPr>
      </w:pPr>
      <w:r w:rsidRPr="007C1BCC">
        <w:rPr>
          <w:rFonts w:ascii="仿宋_GB2312" w:hAnsi="仿宋" w:hint="eastAsia"/>
          <w:sz w:val="32"/>
          <w:szCs w:val="32"/>
        </w:rPr>
        <w:t>附件：1</w:t>
      </w:r>
      <w:r>
        <w:rPr>
          <w:rFonts w:ascii="仿宋_GB2312" w:hAnsi="仿宋" w:hint="eastAsia"/>
          <w:sz w:val="32"/>
          <w:szCs w:val="32"/>
        </w:rPr>
        <w:t>.资产评估行业高端人才选拔申请表</w:t>
      </w:r>
    </w:p>
    <w:p w:rsidR="00311CED" w:rsidRPr="007C1BCC" w:rsidRDefault="00311CED" w:rsidP="00701F43">
      <w:pPr>
        <w:pStyle w:val="ac"/>
        <w:adjustRightInd w:val="0"/>
        <w:snapToGrid w:val="0"/>
        <w:spacing w:line="360" w:lineRule="auto"/>
        <w:ind w:firstLineChars="200" w:firstLine="640"/>
        <w:rPr>
          <w:rFonts w:ascii="仿宋_GB2312" w:hAnsi="仿宋"/>
          <w:sz w:val="32"/>
          <w:szCs w:val="32"/>
        </w:rPr>
      </w:pPr>
      <w:r w:rsidRPr="003F6633">
        <w:rPr>
          <w:rFonts w:ascii="仿宋_GB2312" w:hAnsi="仿宋" w:hint="eastAsia"/>
          <w:color w:val="FFFFFF" w:themeColor="background1"/>
          <w:sz w:val="32"/>
          <w:szCs w:val="32"/>
        </w:rPr>
        <w:t>附件</w:t>
      </w:r>
      <w:r>
        <w:rPr>
          <w:rFonts w:ascii="仿宋_GB2312" w:hAnsi="仿宋" w:hint="eastAsia"/>
          <w:color w:val="FFFFFF" w:themeColor="background1"/>
          <w:sz w:val="32"/>
          <w:szCs w:val="32"/>
        </w:rPr>
        <w:t xml:space="preserve">  </w:t>
      </w:r>
      <w:r>
        <w:rPr>
          <w:rFonts w:ascii="仿宋_GB2312" w:hAnsi="仿宋" w:hint="eastAsia"/>
          <w:sz w:val="32"/>
          <w:szCs w:val="32"/>
        </w:rPr>
        <w:t>2.</w:t>
      </w:r>
      <w:r w:rsidRPr="007C1BCC">
        <w:rPr>
          <w:rFonts w:ascii="仿宋_GB2312" w:hAnsi="仿宋" w:hint="eastAsia"/>
          <w:sz w:val="32"/>
          <w:szCs w:val="32"/>
        </w:rPr>
        <w:t>资产评估行业</w:t>
      </w:r>
      <w:r>
        <w:rPr>
          <w:rFonts w:ascii="仿宋_GB2312" w:hAnsi="仿宋" w:hint="eastAsia"/>
          <w:sz w:val="32"/>
          <w:szCs w:val="32"/>
        </w:rPr>
        <w:t>高端</w:t>
      </w:r>
      <w:r w:rsidRPr="007C1BCC">
        <w:rPr>
          <w:rFonts w:ascii="仿宋_GB2312" w:hAnsi="仿宋" w:hint="eastAsia"/>
          <w:sz w:val="32"/>
          <w:szCs w:val="32"/>
        </w:rPr>
        <w:t>人才选拔汇总表</w:t>
      </w:r>
    </w:p>
    <w:p w:rsidR="00311CED" w:rsidRDefault="00311CED" w:rsidP="00701F43">
      <w:pPr>
        <w:widowControl/>
        <w:shd w:val="clear" w:color="auto" w:fill="FFFFFF"/>
        <w:spacing w:line="360" w:lineRule="auto"/>
        <w:rPr>
          <w:rFonts w:ascii="黑体" w:eastAsia="黑体" w:hAnsi="仿宋" w:cs="仿宋_GB2312"/>
          <w:szCs w:val="32"/>
        </w:rPr>
      </w:pPr>
    </w:p>
    <w:p w:rsidR="00311CED" w:rsidRDefault="00311CED" w:rsidP="00701F43">
      <w:pPr>
        <w:widowControl/>
        <w:shd w:val="clear" w:color="auto" w:fill="FFFFFF"/>
        <w:spacing w:line="360" w:lineRule="auto"/>
        <w:rPr>
          <w:rFonts w:ascii="黑体" w:eastAsia="黑体" w:hAnsi="仿宋" w:cs="仿宋_GB2312"/>
          <w:szCs w:val="32"/>
        </w:rPr>
      </w:pPr>
    </w:p>
    <w:p w:rsidR="00042138" w:rsidRDefault="00042138" w:rsidP="00701F43">
      <w:pPr>
        <w:pStyle w:val="a9"/>
        <w:tabs>
          <w:tab w:val="left" w:pos="916"/>
          <w:tab w:val="left" w:pos="1832"/>
          <w:tab w:val="left" w:pos="2748"/>
          <w:tab w:val="left" w:pos="3664"/>
          <w:tab w:val="center" w:pos="4453"/>
        </w:tabs>
        <w:adjustRightInd w:val="0"/>
        <w:snapToGrid w:val="0"/>
        <w:spacing w:line="360" w:lineRule="auto"/>
        <w:rPr>
          <w:rFonts w:ascii="仿宋" w:eastAsia="仿宋" w:hAnsi="仿宋" w:cs="Times New Roman"/>
          <w:sz w:val="32"/>
          <w:szCs w:val="32"/>
        </w:rPr>
      </w:pPr>
    </w:p>
    <w:p w:rsidR="00042138" w:rsidRPr="00324C3B" w:rsidRDefault="00042138" w:rsidP="00701F43">
      <w:pPr>
        <w:pStyle w:val="a9"/>
        <w:tabs>
          <w:tab w:val="left" w:pos="916"/>
          <w:tab w:val="left" w:pos="1832"/>
          <w:tab w:val="left" w:pos="2748"/>
          <w:tab w:val="left" w:pos="3664"/>
          <w:tab w:val="center" w:pos="4453"/>
        </w:tabs>
        <w:adjustRightInd w:val="0"/>
        <w:snapToGrid w:val="0"/>
        <w:spacing w:line="360" w:lineRule="auto"/>
        <w:ind w:right="320" w:firstLineChars="1500" w:firstLine="4800"/>
        <w:jc w:val="right"/>
        <w:rPr>
          <w:rFonts w:ascii="仿宋_GB2312" w:eastAsia="仿宋_GB2312" w:hAnsi="仿宋" w:cs="Times New Roman"/>
          <w:sz w:val="32"/>
          <w:szCs w:val="32"/>
        </w:rPr>
      </w:pPr>
      <w:r w:rsidRPr="00324C3B">
        <w:rPr>
          <w:rFonts w:ascii="仿宋_GB2312" w:eastAsia="仿宋_GB2312" w:hAnsi="仿宋" w:cs="Times New Roman" w:hint="eastAsia"/>
          <w:sz w:val="32"/>
          <w:szCs w:val="32"/>
        </w:rPr>
        <w:t>中国资产评估协会</w:t>
      </w:r>
    </w:p>
    <w:p w:rsidR="00042138" w:rsidRDefault="00042138" w:rsidP="00701F43">
      <w:pPr>
        <w:pStyle w:val="a9"/>
        <w:tabs>
          <w:tab w:val="left" w:pos="916"/>
          <w:tab w:val="left" w:pos="1832"/>
          <w:tab w:val="left" w:pos="2748"/>
          <w:tab w:val="left" w:pos="3664"/>
          <w:tab w:val="center" w:pos="4453"/>
        </w:tabs>
        <w:adjustRightInd w:val="0"/>
        <w:snapToGrid w:val="0"/>
        <w:spacing w:line="360" w:lineRule="auto"/>
        <w:ind w:right="320" w:firstLineChars="1500" w:firstLine="4800"/>
        <w:jc w:val="right"/>
        <w:rPr>
          <w:rFonts w:ascii="仿宋_GB2312" w:eastAsia="仿宋_GB2312" w:hAnsi="仿宋" w:cs="Times New Roman"/>
          <w:sz w:val="32"/>
          <w:szCs w:val="32"/>
        </w:rPr>
      </w:pPr>
      <w:r w:rsidRPr="00324C3B">
        <w:rPr>
          <w:rFonts w:ascii="仿宋_GB2312" w:eastAsia="仿宋_GB2312" w:hAnsi="仿宋" w:cs="Times New Roman" w:hint="eastAsia"/>
          <w:sz w:val="32"/>
          <w:szCs w:val="32"/>
        </w:rPr>
        <w:t>201</w:t>
      </w:r>
      <w:r>
        <w:rPr>
          <w:rFonts w:ascii="仿宋_GB2312" w:eastAsia="仿宋_GB2312" w:hAnsi="仿宋" w:cs="Times New Roman" w:hint="eastAsia"/>
          <w:sz w:val="32"/>
          <w:szCs w:val="32"/>
        </w:rPr>
        <w:t>9</w:t>
      </w:r>
      <w:r w:rsidRPr="00324C3B">
        <w:rPr>
          <w:rFonts w:ascii="仿宋_GB2312" w:eastAsia="仿宋_GB2312" w:hAnsi="仿宋" w:cs="Times New Roman" w:hint="eastAsia"/>
          <w:sz w:val="32"/>
          <w:szCs w:val="32"/>
        </w:rPr>
        <w:t>年</w:t>
      </w:r>
      <w:r>
        <w:rPr>
          <w:rFonts w:ascii="仿宋_GB2312" w:eastAsia="仿宋_GB2312" w:hAnsi="仿宋" w:cs="Times New Roman" w:hint="eastAsia"/>
          <w:sz w:val="32"/>
          <w:szCs w:val="32"/>
        </w:rPr>
        <w:t>3</w:t>
      </w:r>
      <w:r w:rsidRPr="00324C3B">
        <w:rPr>
          <w:rFonts w:ascii="仿宋_GB2312" w:eastAsia="仿宋_GB2312" w:hAnsi="仿宋" w:cs="Times New Roman" w:hint="eastAsia"/>
          <w:sz w:val="32"/>
          <w:szCs w:val="32"/>
        </w:rPr>
        <w:t>月</w:t>
      </w:r>
      <w:r w:rsidR="00701F43">
        <w:rPr>
          <w:rFonts w:ascii="仿宋_GB2312" w:eastAsia="仿宋_GB2312" w:hAnsi="仿宋" w:cs="Times New Roman" w:hint="eastAsia"/>
          <w:sz w:val="32"/>
          <w:szCs w:val="32"/>
        </w:rPr>
        <w:t>20</w:t>
      </w:r>
      <w:r w:rsidRPr="00324C3B">
        <w:rPr>
          <w:rFonts w:ascii="仿宋_GB2312" w:eastAsia="仿宋_GB2312" w:hAnsi="仿宋" w:cs="Times New Roman" w:hint="eastAsia"/>
          <w:sz w:val="32"/>
          <w:szCs w:val="32"/>
        </w:rPr>
        <w:t>日</w:t>
      </w:r>
    </w:p>
    <w:p w:rsidR="00042138" w:rsidRDefault="00042138" w:rsidP="00042138">
      <w:pPr>
        <w:widowControl/>
        <w:jc w:val="left"/>
        <w:rPr>
          <w:rFonts w:ascii="华文中宋" w:eastAsia="华文中宋" w:hAnsi="华文中宋"/>
          <w:b/>
          <w:sz w:val="44"/>
          <w:szCs w:val="36"/>
        </w:rPr>
      </w:pPr>
      <w:r>
        <w:rPr>
          <w:rFonts w:ascii="华文中宋" w:eastAsia="华文中宋" w:hAnsi="华文中宋" w:hint="eastAsia"/>
          <w:b/>
          <w:sz w:val="44"/>
          <w:szCs w:val="36"/>
        </w:rPr>
        <w:t xml:space="preserve"> </w:t>
      </w:r>
    </w:p>
    <w:p w:rsidR="00042138" w:rsidRPr="00C9258E" w:rsidRDefault="00042138" w:rsidP="00042138">
      <w:pPr>
        <w:adjustRightInd w:val="0"/>
        <w:snapToGrid w:val="0"/>
        <w:jc w:val="center"/>
        <w:rPr>
          <w:rFonts w:ascii="华文中宋" w:eastAsia="华文中宋" w:hAnsi="华文中宋"/>
          <w:b/>
          <w:sz w:val="44"/>
          <w:szCs w:val="36"/>
        </w:rPr>
      </w:pPr>
    </w:p>
    <w:p w:rsidR="00311CED" w:rsidRDefault="00311CED" w:rsidP="00311CED">
      <w:pPr>
        <w:widowControl/>
        <w:shd w:val="clear" w:color="auto" w:fill="FFFFFF"/>
        <w:spacing w:before="15" w:after="15" w:line="460" w:lineRule="exact"/>
        <w:rPr>
          <w:rFonts w:ascii="黑体" w:eastAsia="黑体" w:hAnsi="仿宋" w:cs="仿宋_GB2312"/>
          <w:szCs w:val="32"/>
        </w:rPr>
      </w:pPr>
    </w:p>
    <w:p w:rsidR="00311CED" w:rsidRDefault="00311CED" w:rsidP="00311CED">
      <w:pPr>
        <w:widowControl/>
        <w:shd w:val="clear" w:color="auto" w:fill="FFFFFF"/>
        <w:spacing w:before="15" w:after="15" w:line="460" w:lineRule="exact"/>
        <w:rPr>
          <w:rFonts w:ascii="黑体" w:eastAsia="黑体" w:hAnsi="仿宋" w:cs="仿宋_GB2312"/>
          <w:szCs w:val="32"/>
        </w:rPr>
      </w:pPr>
    </w:p>
    <w:p w:rsidR="00311CED" w:rsidRDefault="00311CED" w:rsidP="00311CED">
      <w:pPr>
        <w:widowControl/>
        <w:shd w:val="clear" w:color="auto" w:fill="FFFFFF"/>
        <w:spacing w:before="15" w:after="15" w:line="460" w:lineRule="exact"/>
        <w:rPr>
          <w:rFonts w:ascii="黑体" w:eastAsia="黑体" w:hAnsi="仿宋" w:cs="仿宋_GB2312"/>
          <w:szCs w:val="32"/>
        </w:rPr>
      </w:pPr>
    </w:p>
    <w:tbl>
      <w:tblPr>
        <w:tblpPr w:leftFromText="180" w:rightFromText="180" w:vertAnchor="text" w:horzAnchor="margin" w:tblpY="4068"/>
        <w:tblW w:w="8748" w:type="dxa"/>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8748"/>
      </w:tblGrid>
      <w:tr w:rsidR="00701F43" w:rsidRPr="00705845" w:rsidTr="00701F43">
        <w:trPr>
          <w:trHeight w:val="252"/>
        </w:trPr>
        <w:tc>
          <w:tcPr>
            <w:tcW w:w="8748" w:type="dxa"/>
            <w:tcBorders>
              <w:top w:val="single" w:sz="12" w:space="0" w:color="auto"/>
              <w:left w:val="nil"/>
              <w:bottom w:val="single" w:sz="12" w:space="0" w:color="auto"/>
              <w:right w:val="nil"/>
            </w:tcBorders>
            <w:vAlign w:val="center"/>
            <w:hideMark/>
          </w:tcPr>
          <w:p w:rsidR="00701F43" w:rsidRPr="00705845" w:rsidRDefault="00701F43" w:rsidP="00701F43">
            <w:pPr>
              <w:spacing w:line="520" w:lineRule="exact"/>
              <w:jc w:val="center"/>
              <w:rPr>
                <w:rFonts w:ascii="仿宋_GB2312" w:eastAsia="仿宋_GB2312"/>
                <w:szCs w:val="32"/>
              </w:rPr>
            </w:pPr>
            <w:r w:rsidRPr="00705845">
              <w:rPr>
                <w:rFonts w:ascii="仿宋_GB2312" w:eastAsia="仿宋_GB2312" w:hint="eastAsia"/>
                <w:szCs w:val="32"/>
              </w:rPr>
              <w:t>中国资产评估协会</w:t>
            </w:r>
            <w:r>
              <w:rPr>
                <w:rFonts w:ascii="仿宋_GB2312" w:eastAsia="仿宋_GB2312" w:hint="eastAsia"/>
                <w:szCs w:val="32"/>
              </w:rPr>
              <w:t xml:space="preserve">     </w:t>
            </w:r>
            <w:r w:rsidRPr="00705845">
              <w:rPr>
                <w:rFonts w:ascii="仿宋_GB2312" w:eastAsia="仿宋_GB2312" w:hint="eastAsia"/>
                <w:szCs w:val="32"/>
              </w:rPr>
              <w:t>印发</w:t>
            </w:r>
            <w:r>
              <w:rPr>
                <w:rFonts w:ascii="仿宋_GB2312" w:eastAsia="仿宋_GB2312" w:hint="eastAsia"/>
                <w:szCs w:val="32"/>
              </w:rPr>
              <w:t>5</w:t>
            </w:r>
            <w:r w:rsidRPr="00705845">
              <w:rPr>
                <w:rFonts w:ascii="仿宋_GB2312" w:eastAsia="仿宋_GB2312" w:hint="eastAsia"/>
                <w:szCs w:val="32"/>
              </w:rPr>
              <w:t>份</w:t>
            </w:r>
            <w:r>
              <w:rPr>
                <w:rFonts w:ascii="仿宋_GB2312" w:eastAsia="仿宋_GB2312" w:hint="eastAsia"/>
                <w:szCs w:val="32"/>
              </w:rPr>
              <w:t xml:space="preserve">    2019</w:t>
            </w:r>
            <w:r w:rsidRPr="00705845">
              <w:rPr>
                <w:rFonts w:ascii="仿宋_GB2312" w:eastAsia="仿宋_GB2312" w:hint="eastAsia"/>
                <w:szCs w:val="32"/>
              </w:rPr>
              <w:t>年</w:t>
            </w:r>
            <w:r>
              <w:rPr>
                <w:rFonts w:ascii="仿宋_GB2312" w:eastAsia="仿宋_GB2312" w:hint="eastAsia"/>
                <w:szCs w:val="32"/>
              </w:rPr>
              <w:t>3</w:t>
            </w:r>
            <w:r w:rsidRPr="00705845">
              <w:rPr>
                <w:rFonts w:ascii="仿宋_GB2312" w:eastAsia="仿宋_GB2312" w:hint="eastAsia"/>
                <w:szCs w:val="32"/>
              </w:rPr>
              <w:t>月</w:t>
            </w:r>
            <w:r>
              <w:rPr>
                <w:rFonts w:ascii="仿宋_GB2312" w:eastAsia="仿宋_GB2312" w:hint="eastAsia"/>
                <w:szCs w:val="32"/>
              </w:rPr>
              <w:t>20</w:t>
            </w:r>
            <w:r w:rsidRPr="00705845">
              <w:rPr>
                <w:rFonts w:ascii="仿宋_GB2312" w:eastAsia="仿宋_GB2312" w:hint="eastAsia"/>
                <w:szCs w:val="32"/>
              </w:rPr>
              <w:t>日印发</w:t>
            </w:r>
          </w:p>
        </w:tc>
      </w:tr>
    </w:tbl>
    <w:p w:rsidR="00311CED" w:rsidRDefault="00311CED" w:rsidP="00311CED">
      <w:pPr>
        <w:widowControl/>
        <w:shd w:val="clear" w:color="auto" w:fill="FFFFFF"/>
        <w:spacing w:before="15" w:after="15" w:line="460" w:lineRule="exact"/>
        <w:rPr>
          <w:rFonts w:ascii="黑体" w:eastAsia="黑体" w:hAnsi="仿宋" w:cs="仿宋_GB2312"/>
          <w:szCs w:val="32"/>
        </w:rPr>
      </w:pPr>
    </w:p>
    <w:p w:rsidR="00311CED" w:rsidRDefault="00311CED" w:rsidP="00311CED">
      <w:pPr>
        <w:widowControl/>
        <w:shd w:val="clear" w:color="auto" w:fill="FFFFFF"/>
        <w:spacing w:before="15" w:after="15" w:line="460" w:lineRule="exact"/>
        <w:rPr>
          <w:rFonts w:ascii="黑体" w:eastAsia="黑体" w:hAnsi="仿宋" w:cs="仿宋_GB2312"/>
          <w:szCs w:val="32"/>
        </w:rPr>
        <w:sectPr w:rsidR="00311CED" w:rsidSect="00DA0219">
          <w:footerReference w:type="even" r:id="rId9"/>
          <w:footerReference w:type="default" r:id="rId10"/>
          <w:pgSz w:w="11906" w:h="16838"/>
          <w:pgMar w:top="1440" w:right="1800" w:bottom="1440" w:left="1800" w:header="851" w:footer="992" w:gutter="0"/>
          <w:cols w:space="425"/>
          <w:docGrid w:type="lines" w:linePitch="312"/>
        </w:sectPr>
      </w:pPr>
    </w:p>
    <w:p w:rsidR="00311CED" w:rsidRPr="007C1BCC" w:rsidRDefault="00311CED" w:rsidP="00311CED">
      <w:pPr>
        <w:widowControl/>
        <w:shd w:val="clear" w:color="auto" w:fill="FFFFFF"/>
        <w:spacing w:before="15" w:after="15" w:line="460" w:lineRule="exact"/>
        <w:rPr>
          <w:rFonts w:ascii="黑体" w:eastAsia="黑体" w:hAnsi="宋体"/>
          <w:b/>
          <w:color w:val="000000"/>
          <w:szCs w:val="32"/>
        </w:rPr>
      </w:pPr>
      <w:r w:rsidRPr="007C1BCC">
        <w:rPr>
          <w:rFonts w:ascii="黑体" w:eastAsia="黑体" w:hAnsi="仿宋" w:cs="仿宋_GB2312" w:hint="eastAsia"/>
          <w:szCs w:val="32"/>
        </w:rPr>
        <w:lastRenderedPageBreak/>
        <w:t>附件1</w:t>
      </w:r>
    </w:p>
    <w:tbl>
      <w:tblPr>
        <w:tblW w:w="10140" w:type="dxa"/>
        <w:jc w:val="center"/>
        <w:tblInd w:w="93" w:type="dxa"/>
        <w:tblLook w:val="04A0" w:firstRow="1" w:lastRow="0" w:firstColumn="1" w:lastColumn="0" w:noHBand="0" w:noVBand="1"/>
      </w:tblPr>
      <w:tblGrid>
        <w:gridCol w:w="1484"/>
        <w:gridCol w:w="1488"/>
        <w:gridCol w:w="1098"/>
        <w:gridCol w:w="1240"/>
        <w:gridCol w:w="1290"/>
        <w:gridCol w:w="1540"/>
        <w:gridCol w:w="2000"/>
      </w:tblGrid>
      <w:tr w:rsidR="00311CED" w:rsidRPr="00EA167B" w:rsidTr="004918DF">
        <w:trPr>
          <w:trHeight w:val="630"/>
          <w:jc w:val="center"/>
        </w:trPr>
        <w:tc>
          <w:tcPr>
            <w:tcW w:w="10140" w:type="dxa"/>
            <w:gridSpan w:val="7"/>
            <w:tcBorders>
              <w:top w:val="nil"/>
              <w:left w:val="nil"/>
              <w:bottom w:val="single" w:sz="4" w:space="0" w:color="auto"/>
              <w:right w:val="nil"/>
            </w:tcBorders>
            <w:shd w:val="clear" w:color="auto" w:fill="auto"/>
            <w:vAlign w:val="center"/>
            <w:hideMark/>
          </w:tcPr>
          <w:p w:rsidR="00311CED" w:rsidRPr="00335981" w:rsidRDefault="00311CED" w:rsidP="004918DF">
            <w:pPr>
              <w:widowControl/>
              <w:jc w:val="center"/>
              <w:rPr>
                <w:rFonts w:ascii="华文中宋" w:eastAsia="华文中宋" w:hAnsi="华文中宋" w:cs="宋体"/>
                <w:b/>
                <w:bCs/>
                <w:color w:val="000000"/>
                <w:kern w:val="0"/>
                <w:sz w:val="36"/>
                <w:szCs w:val="36"/>
              </w:rPr>
            </w:pPr>
            <w:r w:rsidRPr="00335981">
              <w:rPr>
                <w:rFonts w:ascii="华文中宋" w:eastAsia="华文中宋" w:hAnsi="华文中宋" w:cs="宋体" w:hint="eastAsia"/>
                <w:b/>
                <w:bCs/>
                <w:color w:val="000000"/>
                <w:kern w:val="0"/>
                <w:sz w:val="36"/>
                <w:szCs w:val="36"/>
              </w:rPr>
              <w:t>资产评估行业</w:t>
            </w:r>
            <w:r>
              <w:rPr>
                <w:rFonts w:ascii="华文中宋" w:eastAsia="华文中宋" w:hAnsi="华文中宋" w:cs="宋体" w:hint="eastAsia"/>
                <w:b/>
                <w:bCs/>
                <w:color w:val="000000"/>
                <w:kern w:val="0"/>
                <w:sz w:val="36"/>
                <w:szCs w:val="36"/>
              </w:rPr>
              <w:t>高端</w:t>
            </w:r>
            <w:r w:rsidRPr="00335981">
              <w:rPr>
                <w:rFonts w:ascii="华文中宋" w:eastAsia="华文中宋" w:hAnsi="华文中宋" w:cs="宋体" w:hint="eastAsia"/>
                <w:b/>
                <w:bCs/>
                <w:color w:val="000000"/>
                <w:kern w:val="0"/>
                <w:sz w:val="36"/>
                <w:szCs w:val="36"/>
              </w:rPr>
              <w:t>人才选拔申请表</w:t>
            </w:r>
          </w:p>
        </w:tc>
      </w:tr>
      <w:tr w:rsidR="00311CED" w:rsidRPr="00EA167B" w:rsidTr="004918DF">
        <w:trPr>
          <w:trHeight w:val="475"/>
          <w:jc w:val="center"/>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r w:rsidRPr="00117DA0">
              <w:rPr>
                <w:rFonts w:ascii="仿宋_GB2312" w:eastAsia="仿宋_GB2312" w:hAnsiTheme="minorEastAsia" w:cs="宋体" w:hint="eastAsia"/>
                <w:bCs/>
                <w:color w:val="000000"/>
                <w:kern w:val="0"/>
                <w:sz w:val="30"/>
              </w:rPr>
              <w:t>姓名</w:t>
            </w:r>
          </w:p>
        </w:tc>
        <w:tc>
          <w:tcPr>
            <w:tcW w:w="1488" w:type="dxa"/>
            <w:tcBorders>
              <w:top w:val="nil"/>
              <w:left w:val="nil"/>
              <w:bottom w:val="single" w:sz="4" w:space="0" w:color="auto"/>
              <w:right w:val="single" w:sz="4" w:space="0" w:color="auto"/>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p>
        </w:tc>
        <w:tc>
          <w:tcPr>
            <w:tcW w:w="1098" w:type="dxa"/>
            <w:tcBorders>
              <w:top w:val="nil"/>
              <w:left w:val="nil"/>
              <w:bottom w:val="single" w:sz="4" w:space="0" w:color="auto"/>
              <w:right w:val="single" w:sz="4" w:space="0" w:color="auto"/>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r w:rsidRPr="00117DA0">
              <w:rPr>
                <w:rFonts w:ascii="仿宋_GB2312" w:eastAsia="仿宋_GB2312" w:hAnsiTheme="minorEastAsia" w:cs="宋体" w:hint="eastAsia"/>
                <w:bCs/>
                <w:color w:val="000000"/>
                <w:kern w:val="0"/>
                <w:sz w:val="30"/>
              </w:rPr>
              <w:t>性别</w:t>
            </w:r>
          </w:p>
        </w:tc>
        <w:tc>
          <w:tcPr>
            <w:tcW w:w="1240" w:type="dxa"/>
            <w:tcBorders>
              <w:top w:val="nil"/>
              <w:left w:val="nil"/>
              <w:bottom w:val="single" w:sz="4" w:space="0" w:color="auto"/>
              <w:right w:val="single" w:sz="4" w:space="0" w:color="auto"/>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p>
        </w:tc>
        <w:tc>
          <w:tcPr>
            <w:tcW w:w="1290" w:type="dxa"/>
            <w:tcBorders>
              <w:top w:val="nil"/>
              <w:left w:val="nil"/>
              <w:bottom w:val="single" w:sz="4" w:space="0" w:color="auto"/>
              <w:right w:val="single" w:sz="4" w:space="0" w:color="auto"/>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r w:rsidRPr="00117DA0">
              <w:rPr>
                <w:rFonts w:ascii="仿宋_GB2312" w:eastAsia="仿宋_GB2312" w:hAnsiTheme="minorEastAsia" w:cs="宋体" w:hint="eastAsia"/>
                <w:bCs/>
                <w:color w:val="000000"/>
                <w:kern w:val="0"/>
                <w:sz w:val="30"/>
              </w:rPr>
              <w:t>出生</w:t>
            </w:r>
          </w:p>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r w:rsidRPr="00117DA0">
              <w:rPr>
                <w:rFonts w:ascii="仿宋_GB2312" w:eastAsia="仿宋_GB2312" w:hAnsiTheme="minorEastAsia" w:cs="宋体" w:hint="eastAsia"/>
                <w:bCs/>
                <w:color w:val="000000"/>
                <w:kern w:val="0"/>
                <w:sz w:val="30"/>
              </w:rPr>
              <w:t>年月</w:t>
            </w:r>
          </w:p>
        </w:tc>
        <w:tc>
          <w:tcPr>
            <w:tcW w:w="1540" w:type="dxa"/>
            <w:tcBorders>
              <w:top w:val="nil"/>
              <w:left w:val="nil"/>
              <w:bottom w:val="single" w:sz="4" w:space="0" w:color="auto"/>
              <w:right w:val="single" w:sz="4" w:space="0" w:color="auto"/>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p>
        </w:tc>
        <w:tc>
          <w:tcPr>
            <w:tcW w:w="20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r w:rsidRPr="00117DA0">
              <w:rPr>
                <w:rFonts w:ascii="仿宋_GB2312" w:eastAsia="仿宋_GB2312" w:hAnsiTheme="minorEastAsia" w:cs="宋体" w:hint="eastAsia"/>
                <w:bCs/>
                <w:color w:val="000000"/>
                <w:kern w:val="0"/>
                <w:sz w:val="30"/>
              </w:rPr>
              <w:t>照片</w:t>
            </w:r>
          </w:p>
        </w:tc>
      </w:tr>
      <w:tr w:rsidR="00311CED" w:rsidRPr="00EA167B" w:rsidTr="004918DF">
        <w:trPr>
          <w:trHeight w:val="542"/>
          <w:jc w:val="center"/>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r w:rsidRPr="00117DA0">
              <w:rPr>
                <w:rFonts w:ascii="仿宋_GB2312" w:eastAsia="仿宋_GB2312" w:hAnsiTheme="minorEastAsia" w:cs="宋体" w:hint="eastAsia"/>
                <w:bCs/>
                <w:color w:val="000000"/>
                <w:kern w:val="0"/>
                <w:sz w:val="30"/>
              </w:rPr>
              <w:t>政治</w:t>
            </w:r>
          </w:p>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r w:rsidRPr="00117DA0">
              <w:rPr>
                <w:rFonts w:ascii="仿宋_GB2312" w:eastAsia="仿宋_GB2312" w:hAnsiTheme="minorEastAsia" w:cs="宋体" w:hint="eastAsia"/>
                <w:bCs/>
                <w:color w:val="000000"/>
                <w:kern w:val="0"/>
                <w:sz w:val="30"/>
              </w:rPr>
              <w:t>面貌</w:t>
            </w:r>
          </w:p>
        </w:tc>
        <w:tc>
          <w:tcPr>
            <w:tcW w:w="1488" w:type="dxa"/>
            <w:tcBorders>
              <w:top w:val="nil"/>
              <w:left w:val="nil"/>
              <w:bottom w:val="single" w:sz="4" w:space="0" w:color="auto"/>
              <w:right w:val="single" w:sz="4" w:space="0" w:color="auto"/>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p>
        </w:tc>
        <w:tc>
          <w:tcPr>
            <w:tcW w:w="1098" w:type="dxa"/>
            <w:tcBorders>
              <w:top w:val="nil"/>
              <w:left w:val="nil"/>
              <w:bottom w:val="single" w:sz="4" w:space="0" w:color="auto"/>
              <w:right w:val="single" w:sz="4" w:space="0" w:color="auto"/>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r w:rsidRPr="00117DA0">
              <w:rPr>
                <w:rFonts w:ascii="仿宋_GB2312" w:eastAsia="仿宋_GB2312" w:hAnsiTheme="minorEastAsia" w:cs="宋体" w:hint="eastAsia"/>
                <w:bCs/>
                <w:color w:val="000000"/>
                <w:kern w:val="0"/>
                <w:sz w:val="30"/>
              </w:rPr>
              <w:t>民族</w:t>
            </w:r>
          </w:p>
        </w:tc>
        <w:tc>
          <w:tcPr>
            <w:tcW w:w="1240" w:type="dxa"/>
            <w:tcBorders>
              <w:top w:val="nil"/>
              <w:left w:val="nil"/>
              <w:bottom w:val="single" w:sz="4" w:space="0" w:color="auto"/>
              <w:right w:val="single" w:sz="4" w:space="0" w:color="auto"/>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p>
        </w:tc>
        <w:tc>
          <w:tcPr>
            <w:tcW w:w="1290" w:type="dxa"/>
            <w:tcBorders>
              <w:top w:val="nil"/>
              <w:left w:val="nil"/>
              <w:bottom w:val="single" w:sz="4" w:space="0" w:color="auto"/>
              <w:right w:val="single" w:sz="4" w:space="0" w:color="auto"/>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r>
              <w:rPr>
                <w:rFonts w:ascii="仿宋_GB2312" w:eastAsia="仿宋_GB2312" w:hAnsiTheme="minorEastAsia" w:cs="宋体" w:hint="eastAsia"/>
                <w:bCs/>
                <w:color w:val="000000"/>
                <w:kern w:val="0"/>
                <w:sz w:val="30"/>
              </w:rPr>
              <w:t>职称</w:t>
            </w:r>
          </w:p>
        </w:tc>
        <w:tc>
          <w:tcPr>
            <w:tcW w:w="1540" w:type="dxa"/>
            <w:tcBorders>
              <w:top w:val="nil"/>
              <w:left w:val="nil"/>
              <w:bottom w:val="single" w:sz="4" w:space="0" w:color="auto"/>
              <w:right w:val="single" w:sz="4" w:space="0" w:color="auto"/>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p>
        </w:tc>
        <w:tc>
          <w:tcPr>
            <w:tcW w:w="2000" w:type="dxa"/>
            <w:vMerge/>
            <w:tcBorders>
              <w:top w:val="nil"/>
              <w:left w:val="nil"/>
              <w:bottom w:val="single" w:sz="4" w:space="0" w:color="auto"/>
              <w:right w:val="single" w:sz="4" w:space="0" w:color="auto"/>
            </w:tcBorders>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p>
        </w:tc>
      </w:tr>
      <w:tr w:rsidR="00311CED" w:rsidRPr="00EA167B" w:rsidTr="004918DF">
        <w:trPr>
          <w:trHeight w:val="559"/>
          <w:jc w:val="center"/>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311CED"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r>
              <w:rPr>
                <w:rFonts w:ascii="仿宋_GB2312" w:eastAsia="仿宋_GB2312" w:hAnsiTheme="minorEastAsia" w:cs="宋体" w:hint="eastAsia"/>
                <w:bCs/>
                <w:color w:val="000000"/>
                <w:kern w:val="0"/>
                <w:sz w:val="30"/>
              </w:rPr>
              <w:t>身份</w:t>
            </w:r>
          </w:p>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r>
              <w:rPr>
                <w:rFonts w:ascii="仿宋_GB2312" w:eastAsia="仿宋_GB2312" w:hAnsiTheme="minorEastAsia" w:cs="宋体" w:hint="eastAsia"/>
                <w:bCs/>
                <w:color w:val="000000"/>
                <w:kern w:val="0"/>
                <w:sz w:val="30"/>
              </w:rPr>
              <w:t>证号</w:t>
            </w:r>
          </w:p>
        </w:tc>
        <w:tc>
          <w:tcPr>
            <w:tcW w:w="6656" w:type="dxa"/>
            <w:gridSpan w:val="5"/>
            <w:tcBorders>
              <w:top w:val="single" w:sz="4" w:space="0" w:color="auto"/>
              <w:left w:val="nil"/>
              <w:bottom w:val="single" w:sz="4" w:space="0" w:color="auto"/>
              <w:right w:val="single" w:sz="4" w:space="0" w:color="auto"/>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p>
        </w:tc>
        <w:tc>
          <w:tcPr>
            <w:tcW w:w="2000" w:type="dxa"/>
            <w:vMerge/>
            <w:tcBorders>
              <w:top w:val="nil"/>
              <w:left w:val="nil"/>
              <w:bottom w:val="single" w:sz="4" w:space="0" w:color="auto"/>
              <w:right w:val="single" w:sz="4" w:space="0" w:color="auto"/>
            </w:tcBorders>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p>
        </w:tc>
      </w:tr>
      <w:tr w:rsidR="00311CED" w:rsidRPr="00EA167B" w:rsidTr="004918DF">
        <w:trPr>
          <w:trHeight w:val="558"/>
          <w:jc w:val="center"/>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r w:rsidRPr="00117DA0">
              <w:rPr>
                <w:rFonts w:ascii="仿宋_GB2312" w:eastAsia="仿宋_GB2312" w:hAnsiTheme="minorEastAsia" w:cs="宋体" w:hint="eastAsia"/>
                <w:bCs/>
                <w:color w:val="000000"/>
                <w:kern w:val="0"/>
                <w:sz w:val="30"/>
              </w:rPr>
              <w:t>所在</w:t>
            </w:r>
          </w:p>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r w:rsidRPr="00117DA0">
              <w:rPr>
                <w:rFonts w:ascii="仿宋_GB2312" w:eastAsia="仿宋_GB2312" w:hAnsiTheme="minorEastAsia" w:cs="宋体" w:hint="eastAsia"/>
                <w:bCs/>
                <w:color w:val="000000"/>
                <w:kern w:val="0"/>
                <w:sz w:val="30"/>
              </w:rPr>
              <w:t>机构</w:t>
            </w:r>
          </w:p>
        </w:tc>
        <w:tc>
          <w:tcPr>
            <w:tcW w:w="3826" w:type="dxa"/>
            <w:gridSpan w:val="3"/>
            <w:tcBorders>
              <w:top w:val="single" w:sz="4" w:space="0" w:color="auto"/>
              <w:left w:val="nil"/>
              <w:bottom w:val="single" w:sz="4" w:space="0" w:color="auto"/>
              <w:right w:val="single" w:sz="4" w:space="0" w:color="auto"/>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p>
        </w:tc>
        <w:tc>
          <w:tcPr>
            <w:tcW w:w="1290" w:type="dxa"/>
            <w:tcBorders>
              <w:top w:val="single" w:sz="4" w:space="0" w:color="auto"/>
              <w:left w:val="nil"/>
              <w:bottom w:val="single" w:sz="4" w:space="0" w:color="auto"/>
              <w:right w:val="single" w:sz="4" w:space="0" w:color="auto"/>
            </w:tcBorders>
            <w:shd w:val="clear" w:color="auto" w:fill="auto"/>
            <w:vAlign w:val="center"/>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r w:rsidRPr="00117DA0">
              <w:rPr>
                <w:rFonts w:ascii="仿宋_GB2312" w:eastAsia="仿宋_GB2312" w:hAnsiTheme="minorEastAsia" w:cs="宋体" w:hint="eastAsia"/>
                <w:bCs/>
                <w:color w:val="000000"/>
                <w:kern w:val="0"/>
                <w:sz w:val="30"/>
              </w:rPr>
              <w:t>现任</w:t>
            </w:r>
          </w:p>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r w:rsidRPr="00117DA0">
              <w:rPr>
                <w:rFonts w:ascii="仿宋_GB2312" w:eastAsia="仿宋_GB2312" w:hAnsiTheme="minorEastAsia" w:cs="宋体" w:hint="eastAsia"/>
                <w:bCs/>
                <w:color w:val="000000"/>
                <w:kern w:val="0"/>
                <w:sz w:val="30"/>
              </w:rPr>
              <w:t>职务</w:t>
            </w:r>
          </w:p>
        </w:tc>
        <w:tc>
          <w:tcPr>
            <w:tcW w:w="1540" w:type="dxa"/>
            <w:tcBorders>
              <w:top w:val="single" w:sz="4" w:space="0" w:color="auto"/>
              <w:left w:val="nil"/>
              <w:bottom w:val="single" w:sz="4" w:space="0" w:color="auto"/>
              <w:right w:val="single" w:sz="4" w:space="0" w:color="auto"/>
            </w:tcBorders>
            <w:shd w:val="clear" w:color="auto" w:fill="auto"/>
            <w:vAlign w:val="center"/>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p>
        </w:tc>
        <w:tc>
          <w:tcPr>
            <w:tcW w:w="2000" w:type="dxa"/>
            <w:vMerge/>
            <w:tcBorders>
              <w:top w:val="nil"/>
              <w:left w:val="nil"/>
              <w:bottom w:val="single" w:sz="4" w:space="0" w:color="auto"/>
              <w:right w:val="single" w:sz="4" w:space="0" w:color="auto"/>
            </w:tcBorders>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p>
        </w:tc>
      </w:tr>
      <w:tr w:rsidR="00311CED" w:rsidRPr="00EA167B" w:rsidTr="004918DF">
        <w:trPr>
          <w:trHeight w:val="1144"/>
          <w:jc w:val="center"/>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r w:rsidRPr="00117DA0">
              <w:rPr>
                <w:rFonts w:ascii="仿宋_GB2312" w:eastAsia="仿宋_GB2312" w:hAnsiTheme="minorEastAsia" w:cs="宋体" w:hint="eastAsia"/>
                <w:bCs/>
                <w:color w:val="000000"/>
                <w:kern w:val="0"/>
                <w:sz w:val="30"/>
              </w:rPr>
              <w:t>获得资产评估证书时间</w:t>
            </w:r>
          </w:p>
        </w:tc>
        <w:tc>
          <w:tcPr>
            <w:tcW w:w="3826" w:type="dxa"/>
            <w:gridSpan w:val="3"/>
            <w:tcBorders>
              <w:top w:val="single" w:sz="4" w:space="0" w:color="auto"/>
              <w:left w:val="nil"/>
              <w:bottom w:val="single" w:sz="4" w:space="0" w:color="auto"/>
              <w:right w:val="single" w:sz="4" w:space="0" w:color="000000"/>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p>
        </w:tc>
        <w:tc>
          <w:tcPr>
            <w:tcW w:w="1290" w:type="dxa"/>
            <w:tcBorders>
              <w:top w:val="nil"/>
              <w:left w:val="nil"/>
              <w:bottom w:val="single" w:sz="4" w:space="0" w:color="auto"/>
              <w:right w:val="single" w:sz="4" w:space="0" w:color="auto"/>
            </w:tcBorders>
            <w:shd w:val="clear" w:color="auto" w:fill="auto"/>
            <w:vAlign w:val="center"/>
            <w:hideMark/>
          </w:tcPr>
          <w:p w:rsidR="00311CED"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r>
              <w:rPr>
                <w:rFonts w:ascii="仿宋_GB2312" w:eastAsia="仿宋_GB2312" w:hAnsiTheme="minorEastAsia" w:cs="宋体" w:hint="eastAsia"/>
                <w:bCs/>
                <w:color w:val="000000"/>
                <w:kern w:val="0"/>
                <w:sz w:val="30"/>
              </w:rPr>
              <w:t>登记</w:t>
            </w:r>
          </w:p>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r>
              <w:rPr>
                <w:rFonts w:ascii="仿宋_GB2312" w:eastAsia="仿宋_GB2312" w:hAnsiTheme="minorEastAsia" w:cs="宋体" w:hint="eastAsia"/>
                <w:bCs/>
                <w:color w:val="000000"/>
                <w:kern w:val="0"/>
                <w:sz w:val="30"/>
              </w:rPr>
              <w:t>编</w:t>
            </w:r>
            <w:r w:rsidRPr="00117DA0">
              <w:rPr>
                <w:rFonts w:ascii="仿宋_GB2312" w:eastAsia="仿宋_GB2312" w:hAnsiTheme="minorEastAsia" w:cs="宋体" w:hint="eastAsia"/>
                <w:bCs/>
                <w:color w:val="000000"/>
                <w:kern w:val="0"/>
                <w:sz w:val="30"/>
              </w:rPr>
              <w:t>号</w:t>
            </w:r>
          </w:p>
        </w:tc>
        <w:tc>
          <w:tcPr>
            <w:tcW w:w="3540" w:type="dxa"/>
            <w:gridSpan w:val="2"/>
            <w:tcBorders>
              <w:top w:val="nil"/>
              <w:left w:val="nil"/>
              <w:bottom w:val="single" w:sz="4" w:space="0" w:color="auto"/>
              <w:right w:val="single" w:sz="4" w:space="0" w:color="auto"/>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p>
        </w:tc>
      </w:tr>
      <w:tr w:rsidR="00311CED" w:rsidRPr="00EA167B" w:rsidTr="004918DF">
        <w:trPr>
          <w:trHeight w:val="735"/>
          <w:jc w:val="center"/>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r w:rsidRPr="00117DA0">
              <w:rPr>
                <w:rFonts w:ascii="仿宋_GB2312" w:eastAsia="仿宋_GB2312" w:hAnsiTheme="minorEastAsia" w:cs="宋体" w:hint="eastAsia"/>
                <w:bCs/>
                <w:color w:val="000000"/>
                <w:kern w:val="0"/>
                <w:sz w:val="30"/>
              </w:rPr>
              <w:t>持有其他资格证书情况</w:t>
            </w:r>
          </w:p>
        </w:tc>
        <w:tc>
          <w:tcPr>
            <w:tcW w:w="3826" w:type="dxa"/>
            <w:gridSpan w:val="3"/>
            <w:tcBorders>
              <w:top w:val="single" w:sz="4" w:space="0" w:color="auto"/>
              <w:left w:val="nil"/>
              <w:bottom w:val="single" w:sz="4" w:space="0" w:color="auto"/>
              <w:right w:val="single" w:sz="4" w:space="0" w:color="auto"/>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color w:val="000000"/>
                <w:kern w:val="0"/>
                <w:sz w:val="30"/>
              </w:rPr>
            </w:pPr>
          </w:p>
        </w:tc>
        <w:tc>
          <w:tcPr>
            <w:tcW w:w="1290" w:type="dxa"/>
            <w:tcBorders>
              <w:top w:val="nil"/>
              <w:left w:val="single" w:sz="4" w:space="0" w:color="auto"/>
              <w:bottom w:val="single" w:sz="4" w:space="0" w:color="auto"/>
              <w:right w:val="single" w:sz="4" w:space="0" w:color="auto"/>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r w:rsidRPr="00117DA0">
              <w:rPr>
                <w:rFonts w:ascii="仿宋_GB2312" w:eastAsia="仿宋_GB2312" w:hAnsiTheme="minorEastAsia" w:cs="宋体" w:hint="eastAsia"/>
                <w:bCs/>
                <w:color w:val="000000"/>
                <w:kern w:val="0"/>
                <w:sz w:val="30"/>
              </w:rPr>
              <w:t>获得行业称号</w:t>
            </w:r>
          </w:p>
        </w:tc>
        <w:tc>
          <w:tcPr>
            <w:tcW w:w="3540" w:type="dxa"/>
            <w:gridSpan w:val="2"/>
            <w:tcBorders>
              <w:top w:val="single" w:sz="4" w:space="0" w:color="auto"/>
              <w:left w:val="nil"/>
              <w:bottom w:val="single" w:sz="4" w:space="0" w:color="auto"/>
              <w:right w:val="single" w:sz="4" w:space="0" w:color="000000"/>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color w:val="000000"/>
                <w:kern w:val="0"/>
                <w:sz w:val="30"/>
              </w:rPr>
            </w:pPr>
          </w:p>
        </w:tc>
      </w:tr>
      <w:tr w:rsidR="00311CED" w:rsidRPr="00EA167B" w:rsidTr="004918DF">
        <w:trPr>
          <w:trHeight w:val="624"/>
          <w:jc w:val="center"/>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r w:rsidRPr="00117DA0">
              <w:rPr>
                <w:rFonts w:ascii="仿宋_GB2312" w:eastAsia="仿宋_GB2312" w:hAnsiTheme="minorEastAsia" w:cs="宋体" w:hint="eastAsia"/>
                <w:bCs/>
                <w:color w:val="000000"/>
                <w:kern w:val="0"/>
                <w:sz w:val="30"/>
              </w:rPr>
              <w:t>毕业院校及专业</w:t>
            </w:r>
          </w:p>
        </w:tc>
        <w:tc>
          <w:tcPr>
            <w:tcW w:w="3826" w:type="dxa"/>
            <w:gridSpan w:val="3"/>
            <w:tcBorders>
              <w:top w:val="single" w:sz="4" w:space="0" w:color="auto"/>
              <w:left w:val="nil"/>
              <w:bottom w:val="single" w:sz="4" w:space="0" w:color="auto"/>
              <w:right w:val="single" w:sz="4" w:space="0" w:color="auto"/>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color w:val="000000"/>
                <w:kern w:val="0"/>
                <w:sz w:val="30"/>
              </w:rPr>
            </w:pPr>
          </w:p>
        </w:tc>
        <w:tc>
          <w:tcPr>
            <w:tcW w:w="1290" w:type="dxa"/>
            <w:tcBorders>
              <w:top w:val="single" w:sz="4" w:space="0" w:color="auto"/>
              <w:left w:val="nil"/>
              <w:bottom w:val="single" w:sz="4" w:space="0" w:color="auto"/>
              <w:right w:val="single" w:sz="4" w:space="0" w:color="auto"/>
            </w:tcBorders>
            <w:shd w:val="clear" w:color="auto" w:fill="auto"/>
            <w:vAlign w:val="center"/>
          </w:tcPr>
          <w:p w:rsidR="00311CED" w:rsidRPr="00117DA0" w:rsidRDefault="00311CED" w:rsidP="004918DF">
            <w:pPr>
              <w:widowControl/>
              <w:adjustRightInd w:val="0"/>
              <w:snapToGrid w:val="0"/>
              <w:spacing w:line="340" w:lineRule="exact"/>
              <w:jc w:val="center"/>
              <w:rPr>
                <w:rFonts w:ascii="仿宋_GB2312" w:eastAsia="仿宋_GB2312" w:hAnsiTheme="minorEastAsia" w:cs="宋体"/>
                <w:color w:val="000000"/>
                <w:kern w:val="0"/>
                <w:sz w:val="30"/>
              </w:rPr>
            </w:pPr>
            <w:r w:rsidRPr="00117DA0">
              <w:rPr>
                <w:rFonts w:ascii="仿宋_GB2312" w:eastAsia="仿宋_GB2312" w:hAnsiTheme="minorEastAsia" w:cs="宋体" w:hint="eastAsia"/>
                <w:bCs/>
                <w:color w:val="000000"/>
                <w:kern w:val="0"/>
                <w:sz w:val="30"/>
              </w:rPr>
              <w:t>学历</w:t>
            </w:r>
          </w:p>
        </w:tc>
        <w:tc>
          <w:tcPr>
            <w:tcW w:w="3540" w:type="dxa"/>
            <w:gridSpan w:val="2"/>
            <w:tcBorders>
              <w:top w:val="single" w:sz="4" w:space="0" w:color="auto"/>
              <w:left w:val="nil"/>
              <w:bottom w:val="single" w:sz="4" w:space="0" w:color="auto"/>
              <w:right w:val="single" w:sz="4" w:space="0" w:color="auto"/>
            </w:tcBorders>
            <w:shd w:val="clear" w:color="auto" w:fill="auto"/>
            <w:vAlign w:val="center"/>
          </w:tcPr>
          <w:p w:rsidR="00311CED" w:rsidRPr="00117DA0" w:rsidRDefault="00311CED" w:rsidP="004918DF">
            <w:pPr>
              <w:widowControl/>
              <w:adjustRightInd w:val="0"/>
              <w:snapToGrid w:val="0"/>
              <w:spacing w:line="340" w:lineRule="exact"/>
              <w:jc w:val="center"/>
              <w:rPr>
                <w:rFonts w:ascii="仿宋_GB2312" w:eastAsia="仿宋_GB2312" w:hAnsiTheme="minorEastAsia" w:cs="宋体"/>
                <w:color w:val="000000"/>
                <w:kern w:val="0"/>
                <w:sz w:val="30"/>
              </w:rPr>
            </w:pPr>
          </w:p>
        </w:tc>
      </w:tr>
      <w:tr w:rsidR="00311CED" w:rsidRPr="00EA167B" w:rsidTr="004918DF">
        <w:trPr>
          <w:trHeight w:val="654"/>
          <w:jc w:val="center"/>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r w:rsidRPr="00117DA0">
              <w:rPr>
                <w:rFonts w:ascii="仿宋_GB2312" w:eastAsia="仿宋_GB2312" w:hAnsiTheme="minorEastAsia" w:cs="宋体" w:hint="eastAsia"/>
                <w:bCs/>
                <w:color w:val="000000"/>
                <w:kern w:val="0"/>
                <w:sz w:val="30"/>
              </w:rPr>
              <w:t>英语等级水平</w:t>
            </w:r>
          </w:p>
        </w:tc>
        <w:tc>
          <w:tcPr>
            <w:tcW w:w="3826" w:type="dxa"/>
            <w:gridSpan w:val="3"/>
            <w:tcBorders>
              <w:top w:val="single" w:sz="4" w:space="0" w:color="auto"/>
              <w:left w:val="nil"/>
              <w:bottom w:val="single" w:sz="4" w:space="0" w:color="auto"/>
              <w:right w:val="single" w:sz="4" w:space="0" w:color="000000"/>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p>
        </w:tc>
        <w:tc>
          <w:tcPr>
            <w:tcW w:w="1290" w:type="dxa"/>
            <w:tcBorders>
              <w:top w:val="nil"/>
              <w:left w:val="nil"/>
              <w:bottom w:val="single" w:sz="4" w:space="0" w:color="auto"/>
              <w:right w:val="single" w:sz="4" w:space="0" w:color="auto"/>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r w:rsidRPr="00117DA0">
              <w:rPr>
                <w:rFonts w:ascii="仿宋_GB2312" w:eastAsia="仿宋_GB2312" w:hAnsiTheme="minorEastAsia" w:cs="宋体" w:hint="eastAsia"/>
                <w:bCs/>
                <w:color w:val="000000"/>
                <w:kern w:val="0"/>
                <w:sz w:val="30"/>
              </w:rPr>
              <w:t>申请人类别</w:t>
            </w:r>
          </w:p>
        </w:tc>
        <w:tc>
          <w:tcPr>
            <w:tcW w:w="3540" w:type="dxa"/>
            <w:gridSpan w:val="2"/>
            <w:tcBorders>
              <w:top w:val="single" w:sz="4" w:space="0" w:color="auto"/>
              <w:left w:val="nil"/>
              <w:bottom w:val="single" w:sz="4" w:space="0" w:color="auto"/>
              <w:right w:val="single" w:sz="4" w:space="0" w:color="000000"/>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r w:rsidRPr="00117DA0">
              <w:rPr>
                <w:rFonts w:ascii="仿宋_GB2312" w:eastAsia="仿宋_GB2312" w:hAnsiTheme="minorEastAsia" w:cs="宋体" w:hint="eastAsia"/>
                <w:bCs/>
                <w:color w:val="000000"/>
                <w:kern w:val="0"/>
                <w:sz w:val="30"/>
              </w:rPr>
              <w:t>资</w:t>
            </w:r>
            <w:r w:rsidR="001331AA">
              <w:rPr>
                <w:rFonts w:ascii="仿宋_GB2312" w:eastAsia="仿宋_GB2312" w:hAnsiTheme="minorEastAsia" w:cs="宋体" w:hint="eastAsia"/>
                <w:bCs/>
                <w:color w:val="000000"/>
                <w:kern w:val="0"/>
                <w:sz w:val="30"/>
              </w:rPr>
              <w:t xml:space="preserve"> </w:t>
            </w:r>
            <w:r w:rsidRPr="00117DA0">
              <w:rPr>
                <w:rFonts w:ascii="仿宋_GB2312" w:eastAsia="仿宋_GB2312" w:hAnsiTheme="minorEastAsia" w:cs="宋体" w:hint="eastAsia"/>
                <w:bCs/>
                <w:color w:val="000000"/>
                <w:kern w:val="0"/>
                <w:sz w:val="30"/>
              </w:rPr>
              <w:t>深会员</w:t>
            </w:r>
            <w:r w:rsidR="001331AA">
              <w:rPr>
                <w:rFonts w:ascii="仿宋_GB2312" w:eastAsia="仿宋_GB2312" w:hAnsiTheme="minorEastAsia" w:cs="宋体" w:hint="eastAsia"/>
                <w:bCs/>
                <w:color w:val="000000"/>
                <w:kern w:val="0"/>
                <w:sz w:val="30"/>
              </w:rPr>
              <w:t xml:space="preserve"> </w:t>
            </w:r>
            <w:r w:rsidRPr="00117DA0">
              <w:rPr>
                <w:rFonts w:ascii="仿宋" w:hAnsi="仿宋" w:cs="宋体" w:hint="eastAsia"/>
                <w:bCs/>
                <w:color w:val="000000"/>
                <w:kern w:val="0"/>
                <w:sz w:val="30"/>
              </w:rPr>
              <w:t>□</w:t>
            </w:r>
          </w:p>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r w:rsidRPr="00117DA0">
              <w:rPr>
                <w:rFonts w:ascii="仿宋_GB2312" w:eastAsia="仿宋_GB2312" w:hAnsiTheme="minorEastAsia" w:cs="宋体" w:hint="eastAsia"/>
                <w:bCs/>
                <w:color w:val="000000"/>
                <w:kern w:val="0"/>
                <w:sz w:val="30"/>
              </w:rPr>
              <w:t>首席评估师</w:t>
            </w:r>
            <w:r w:rsidRPr="00117DA0">
              <w:rPr>
                <w:rFonts w:ascii="仿宋" w:hAnsi="仿宋" w:cs="宋体" w:hint="eastAsia"/>
                <w:bCs/>
                <w:color w:val="000000"/>
                <w:kern w:val="0"/>
                <w:sz w:val="30"/>
              </w:rPr>
              <w:t>□</w:t>
            </w:r>
          </w:p>
          <w:p w:rsidR="00311CED" w:rsidRDefault="00311CED" w:rsidP="004918DF">
            <w:pPr>
              <w:widowControl/>
              <w:adjustRightInd w:val="0"/>
              <w:snapToGrid w:val="0"/>
              <w:spacing w:line="340" w:lineRule="exact"/>
              <w:jc w:val="center"/>
              <w:rPr>
                <w:rFonts w:ascii="仿宋" w:hAnsi="仿宋" w:cs="宋体"/>
                <w:bCs/>
                <w:color w:val="000000"/>
                <w:kern w:val="0"/>
                <w:sz w:val="30"/>
              </w:rPr>
            </w:pPr>
            <w:r w:rsidRPr="00117DA0">
              <w:rPr>
                <w:rFonts w:ascii="仿宋_GB2312" w:eastAsia="仿宋_GB2312" w:hAnsiTheme="minorEastAsia" w:cs="宋体" w:hint="eastAsia"/>
                <w:bCs/>
                <w:color w:val="000000"/>
                <w:kern w:val="0"/>
                <w:sz w:val="30"/>
              </w:rPr>
              <w:t>清华班学员</w:t>
            </w:r>
            <w:r w:rsidRPr="00117DA0">
              <w:rPr>
                <w:rFonts w:ascii="仿宋" w:hAnsi="仿宋" w:cs="宋体" w:hint="eastAsia"/>
                <w:bCs/>
                <w:color w:val="000000"/>
                <w:kern w:val="0"/>
                <w:sz w:val="30"/>
              </w:rPr>
              <w:t>□</w:t>
            </w:r>
          </w:p>
          <w:p w:rsidR="00311CED" w:rsidRPr="000342C1" w:rsidRDefault="00311CED" w:rsidP="004918DF">
            <w:pPr>
              <w:widowControl/>
              <w:adjustRightInd w:val="0"/>
              <w:snapToGrid w:val="0"/>
              <w:spacing w:line="340" w:lineRule="exact"/>
              <w:jc w:val="center"/>
              <w:rPr>
                <w:rFonts w:ascii="仿宋" w:hAnsi="仿宋" w:cs="宋体"/>
                <w:bCs/>
                <w:color w:val="000000"/>
                <w:kern w:val="0"/>
                <w:sz w:val="30"/>
              </w:rPr>
            </w:pPr>
            <w:r>
              <w:rPr>
                <w:rFonts w:ascii="仿宋_GB2312" w:eastAsia="仿宋_GB2312" w:hAnsiTheme="minorEastAsia" w:cs="宋体" w:hint="eastAsia"/>
                <w:bCs/>
                <w:color w:val="000000"/>
                <w:kern w:val="0"/>
                <w:sz w:val="30"/>
              </w:rPr>
              <w:t>其      他</w:t>
            </w:r>
            <w:r w:rsidRPr="00117DA0">
              <w:rPr>
                <w:rFonts w:ascii="仿宋" w:hAnsi="仿宋" w:cs="宋体" w:hint="eastAsia"/>
                <w:bCs/>
                <w:color w:val="000000"/>
                <w:kern w:val="0"/>
                <w:sz w:val="30"/>
              </w:rPr>
              <w:t>□</w:t>
            </w:r>
          </w:p>
        </w:tc>
      </w:tr>
      <w:tr w:rsidR="00311CED" w:rsidRPr="00EA167B" w:rsidTr="004918DF">
        <w:trPr>
          <w:trHeight w:val="408"/>
          <w:jc w:val="center"/>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r w:rsidRPr="00117DA0">
              <w:rPr>
                <w:rFonts w:ascii="仿宋_GB2312" w:eastAsia="仿宋_GB2312" w:hAnsiTheme="minorEastAsia" w:cs="宋体" w:hint="eastAsia"/>
                <w:bCs/>
                <w:color w:val="000000"/>
                <w:kern w:val="0"/>
                <w:sz w:val="30"/>
              </w:rPr>
              <w:t>移动</w:t>
            </w:r>
          </w:p>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r w:rsidRPr="00117DA0">
              <w:rPr>
                <w:rFonts w:ascii="仿宋_GB2312" w:eastAsia="仿宋_GB2312" w:hAnsiTheme="minorEastAsia" w:cs="宋体" w:hint="eastAsia"/>
                <w:bCs/>
                <w:color w:val="000000"/>
                <w:kern w:val="0"/>
                <w:sz w:val="30"/>
              </w:rPr>
              <w:t>电话</w:t>
            </w:r>
          </w:p>
        </w:tc>
        <w:tc>
          <w:tcPr>
            <w:tcW w:w="3826" w:type="dxa"/>
            <w:gridSpan w:val="3"/>
            <w:tcBorders>
              <w:top w:val="nil"/>
              <w:left w:val="nil"/>
              <w:bottom w:val="single" w:sz="4" w:space="0" w:color="auto"/>
              <w:right w:val="single" w:sz="4" w:space="0" w:color="auto"/>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p>
        </w:tc>
        <w:tc>
          <w:tcPr>
            <w:tcW w:w="1290" w:type="dxa"/>
            <w:tcBorders>
              <w:top w:val="nil"/>
              <w:left w:val="nil"/>
              <w:bottom w:val="single" w:sz="4" w:space="0" w:color="auto"/>
              <w:right w:val="single" w:sz="4" w:space="0" w:color="auto"/>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r w:rsidRPr="00117DA0">
              <w:rPr>
                <w:rFonts w:ascii="仿宋_GB2312" w:eastAsia="仿宋_GB2312" w:hAnsiTheme="minorEastAsia" w:cs="宋体" w:hint="eastAsia"/>
                <w:bCs/>
                <w:color w:val="000000"/>
                <w:kern w:val="0"/>
                <w:sz w:val="30"/>
              </w:rPr>
              <w:t>电子</w:t>
            </w:r>
          </w:p>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r w:rsidRPr="00117DA0">
              <w:rPr>
                <w:rFonts w:ascii="仿宋_GB2312" w:eastAsia="仿宋_GB2312" w:hAnsiTheme="minorEastAsia" w:cs="宋体" w:hint="eastAsia"/>
                <w:bCs/>
                <w:color w:val="000000"/>
                <w:kern w:val="0"/>
                <w:sz w:val="30"/>
              </w:rPr>
              <w:t>邮箱</w:t>
            </w:r>
          </w:p>
        </w:tc>
        <w:tc>
          <w:tcPr>
            <w:tcW w:w="3540" w:type="dxa"/>
            <w:gridSpan w:val="2"/>
            <w:tcBorders>
              <w:top w:val="single" w:sz="4" w:space="0" w:color="auto"/>
              <w:left w:val="nil"/>
              <w:bottom w:val="single" w:sz="4" w:space="0" w:color="auto"/>
              <w:right w:val="single" w:sz="4" w:space="0" w:color="000000"/>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p>
        </w:tc>
      </w:tr>
      <w:tr w:rsidR="00311CED" w:rsidRPr="00EA167B" w:rsidTr="004918DF">
        <w:trPr>
          <w:trHeight w:val="414"/>
          <w:jc w:val="center"/>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r w:rsidRPr="00117DA0">
              <w:rPr>
                <w:rFonts w:ascii="仿宋_GB2312" w:eastAsia="仿宋_GB2312" w:hAnsiTheme="minorEastAsia" w:cs="宋体" w:hint="eastAsia"/>
                <w:bCs/>
                <w:color w:val="000000"/>
                <w:kern w:val="0"/>
                <w:sz w:val="30"/>
              </w:rPr>
              <w:t>通讯</w:t>
            </w:r>
          </w:p>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r w:rsidRPr="00117DA0">
              <w:rPr>
                <w:rFonts w:ascii="仿宋_GB2312" w:eastAsia="仿宋_GB2312" w:hAnsiTheme="minorEastAsia" w:cs="宋体" w:hint="eastAsia"/>
                <w:bCs/>
                <w:color w:val="000000"/>
                <w:kern w:val="0"/>
                <w:sz w:val="30"/>
              </w:rPr>
              <w:t>地址</w:t>
            </w:r>
          </w:p>
        </w:tc>
        <w:tc>
          <w:tcPr>
            <w:tcW w:w="3826" w:type="dxa"/>
            <w:gridSpan w:val="3"/>
            <w:tcBorders>
              <w:top w:val="single" w:sz="4" w:space="0" w:color="auto"/>
              <w:left w:val="nil"/>
              <w:bottom w:val="single" w:sz="4" w:space="0" w:color="auto"/>
              <w:right w:val="single" w:sz="4" w:space="0" w:color="auto"/>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p>
        </w:tc>
        <w:tc>
          <w:tcPr>
            <w:tcW w:w="1290" w:type="dxa"/>
            <w:tcBorders>
              <w:top w:val="single" w:sz="4" w:space="0" w:color="auto"/>
              <w:left w:val="single" w:sz="4" w:space="0" w:color="auto"/>
              <w:bottom w:val="single" w:sz="4" w:space="0" w:color="auto"/>
              <w:right w:val="single" w:sz="4" w:space="0" w:color="000000"/>
            </w:tcBorders>
            <w:shd w:val="clear" w:color="auto" w:fill="auto"/>
            <w:vAlign w:val="center"/>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r w:rsidRPr="00117DA0">
              <w:rPr>
                <w:rFonts w:ascii="仿宋_GB2312" w:eastAsia="仿宋_GB2312" w:hAnsiTheme="minorEastAsia" w:cs="宋体" w:hint="eastAsia"/>
                <w:bCs/>
                <w:color w:val="000000"/>
                <w:kern w:val="0"/>
                <w:sz w:val="30"/>
              </w:rPr>
              <w:t>邮政</w:t>
            </w:r>
          </w:p>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r w:rsidRPr="00117DA0">
              <w:rPr>
                <w:rFonts w:ascii="仿宋_GB2312" w:eastAsia="仿宋_GB2312" w:hAnsiTheme="minorEastAsia" w:cs="宋体" w:hint="eastAsia"/>
                <w:bCs/>
                <w:color w:val="000000"/>
                <w:kern w:val="0"/>
                <w:sz w:val="30"/>
              </w:rPr>
              <w:t>编码</w:t>
            </w:r>
          </w:p>
        </w:tc>
        <w:tc>
          <w:tcPr>
            <w:tcW w:w="3540" w:type="dxa"/>
            <w:gridSpan w:val="2"/>
            <w:tcBorders>
              <w:top w:val="nil"/>
              <w:left w:val="nil"/>
              <w:bottom w:val="single" w:sz="4" w:space="0" w:color="auto"/>
              <w:right w:val="single" w:sz="4" w:space="0" w:color="000000"/>
            </w:tcBorders>
            <w:shd w:val="clear" w:color="auto" w:fill="auto"/>
            <w:vAlign w:val="center"/>
            <w:hideMark/>
          </w:tcPr>
          <w:p w:rsidR="00311CED" w:rsidRPr="00117DA0" w:rsidRDefault="00311CED" w:rsidP="004918DF">
            <w:pPr>
              <w:widowControl/>
              <w:adjustRightInd w:val="0"/>
              <w:snapToGrid w:val="0"/>
              <w:spacing w:line="340" w:lineRule="exact"/>
              <w:jc w:val="center"/>
              <w:rPr>
                <w:rFonts w:ascii="仿宋_GB2312" w:eastAsia="仿宋_GB2312" w:hAnsiTheme="minorEastAsia" w:cs="宋体"/>
                <w:bCs/>
                <w:color w:val="000000"/>
                <w:kern w:val="0"/>
                <w:sz w:val="30"/>
              </w:rPr>
            </w:pPr>
          </w:p>
        </w:tc>
      </w:tr>
      <w:tr w:rsidR="00311CED" w:rsidRPr="00EA167B" w:rsidTr="004918DF">
        <w:trPr>
          <w:trHeight w:val="3996"/>
          <w:jc w:val="center"/>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311CED" w:rsidRPr="00117DA0" w:rsidRDefault="00311CED" w:rsidP="004918DF">
            <w:pPr>
              <w:widowControl/>
              <w:adjustRightInd w:val="0"/>
              <w:snapToGrid w:val="0"/>
              <w:jc w:val="center"/>
              <w:rPr>
                <w:rFonts w:ascii="仿宋_GB2312" w:eastAsia="仿宋_GB2312" w:hAnsiTheme="minorEastAsia" w:cs="宋体"/>
                <w:bCs/>
                <w:color w:val="000000"/>
                <w:kern w:val="0"/>
                <w:sz w:val="30"/>
              </w:rPr>
            </w:pPr>
            <w:r w:rsidRPr="00117DA0">
              <w:rPr>
                <w:rFonts w:ascii="仿宋_GB2312" w:eastAsia="仿宋_GB2312" w:hAnsiTheme="minorEastAsia" w:cs="宋体" w:hint="eastAsia"/>
                <w:bCs/>
                <w:color w:val="000000"/>
                <w:kern w:val="0"/>
                <w:sz w:val="30"/>
              </w:rPr>
              <w:t>学习</w:t>
            </w:r>
            <w:r>
              <w:rPr>
                <w:rFonts w:ascii="仿宋_GB2312" w:eastAsia="仿宋_GB2312" w:hAnsiTheme="minorEastAsia" w:cs="宋体" w:hint="eastAsia"/>
                <w:bCs/>
                <w:color w:val="000000"/>
                <w:kern w:val="0"/>
                <w:sz w:val="30"/>
              </w:rPr>
              <w:t>（自大学起）</w:t>
            </w:r>
            <w:r w:rsidRPr="00117DA0">
              <w:rPr>
                <w:rFonts w:ascii="仿宋_GB2312" w:eastAsia="仿宋_GB2312" w:hAnsiTheme="minorEastAsia" w:cs="宋体" w:hint="eastAsia"/>
                <w:bCs/>
                <w:color w:val="000000"/>
                <w:kern w:val="0"/>
                <w:sz w:val="30"/>
              </w:rPr>
              <w:t>经历</w:t>
            </w:r>
          </w:p>
        </w:tc>
        <w:tc>
          <w:tcPr>
            <w:tcW w:w="8656" w:type="dxa"/>
            <w:gridSpan w:val="6"/>
            <w:tcBorders>
              <w:top w:val="single" w:sz="4" w:space="0" w:color="auto"/>
              <w:left w:val="nil"/>
              <w:bottom w:val="single" w:sz="4" w:space="0" w:color="auto"/>
              <w:right w:val="single" w:sz="4" w:space="0" w:color="000000"/>
            </w:tcBorders>
            <w:shd w:val="clear" w:color="auto" w:fill="auto"/>
            <w:vAlign w:val="center"/>
            <w:hideMark/>
          </w:tcPr>
          <w:p w:rsidR="00311CED" w:rsidRPr="00117DA0" w:rsidRDefault="00311CED" w:rsidP="004918DF">
            <w:pPr>
              <w:widowControl/>
              <w:adjustRightInd w:val="0"/>
              <w:snapToGrid w:val="0"/>
              <w:rPr>
                <w:rFonts w:ascii="仿宋_GB2312" w:eastAsia="仿宋_GB2312" w:hAnsiTheme="minorEastAsia" w:cs="宋体"/>
                <w:color w:val="000000"/>
                <w:kern w:val="0"/>
                <w:sz w:val="30"/>
              </w:rPr>
            </w:pPr>
          </w:p>
        </w:tc>
      </w:tr>
      <w:tr w:rsidR="00311CED" w:rsidRPr="00EA167B" w:rsidTr="004918DF">
        <w:trPr>
          <w:trHeight w:val="5377"/>
          <w:jc w:val="center"/>
        </w:trPr>
        <w:tc>
          <w:tcPr>
            <w:tcW w:w="1484" w:type="dxa"/>
            <w:tcBorders>
              <w:top w:val="single" w:sz="4" w:space="0" w:color="auto"/>
              <w:left w:val="single" w:sz="4" w:space="0" w:color="auto"/>
              <w:bottom w:val="single" w:sz="4" w:space="0" w:color="auto"/>
              <w:right w:val="single" w:sz="4" w:space="0" w:color="auto"/>
            </w:tcBorders>
            <w:vAlign w:val="center"/>
            <w:hideMark/>
          </w:tcPr>
          <w:p w:rsidR="00311CED" w:rsidRPr="00117DA0" w:rsidRDefault="00311CED" w:rsidP="004918DF">
            <w:pPr>
              <w:widowControl/>
              <w:spacing w:line="340" w:lineRule="exact"/>
              <w:jc w:val="center"/>
              <w:rPr>
                <w:rFonts w:ascii="仿宋_GB2312" w:eastAsia="仿宋_GB2312" w:hAnsi="宋体" w:cs="宋体"/>
                <w:bCs/>
                <w:color w:val="000000"/>
                <w:kern w:val="0"/>
                <w:sz w:val="30"/>
              </w:rPr>
            </w:pPr>
            <w:r w:rsidRPr="00117DA0">
              <w:rPr>
                <w:rFonts w:ascii="仿宋_GB2312" w:eastAsia="仿宋_GB2312" w:hAnsiTheme="minorEastAsia" w:cs="宋体" w:hint="eastAsia"/>
                <w:bCs/>
                <w:color w:val="000000"/>
                <w:kern w:val="0"/>
                <w:sz w:val="30"/>
              </w:rPr>
              <w:lastRenderedPageBreak/>
              <w:t>从事评估工作主要执业经历（重点列</w:t>
            </w:r>
            <w:proofErr w:type="gramStart"/>
            <w:r w:rsidRPr="00117DA0">
              <w:rPr>
                <w:rFonts w:ascii="仿宋_GB2312" w:eastAsia="仿宋_GB2312" w:hAnsiTheme="minorEastAsia" w:cs="宋体" w:hint="eastAsia"/>
                <w:bCs/>
                <w:color w:val="000000"/>
                <w:kern w:val="0"/>
                <w:sz w:val="30"/>
              </w:rPr>
              <w:t>示参与</w:t>
            </w:r>
            <w:proofErr w:type="gramEnd"/>
            <w:r w:rsidRPr="00117DA0">
              <w:rPr>
                <w:rFonts w:ascii="仿宋_GB2312" w:eastAsia="仿宋_GB2312" w:hAnsiTheme="minorEastAsia" w:cs="宋体" w:hint="eastAsia"/>
                <w:bCs/>
                <w:color w:val="000000"/>
                <w:kern w:val="0"/>
                <w:sz w:val="30"/>
              </w:rPr>
              <w:t>过的重大评估项目名称、担任角色）</w:t>
            </w:r>
          </w:p>
        </w:tc>
        <w:tc>
          <w:tcPr>
            <w:tcW w:w="8656" w:type="dxa"/>
            <w:gridSpan w:val="6"/>
            <w:tcBorders>
              <w:top w:val="single" w:sz="4" w:space="0" w:color="auto"/>
              <w:left w:val="single" w:sz="4" w:space="0" w:color="auto"/>
              <w:bottom w:val="single" w:sz="4" w:space="0" w:color="auto"/>
              <w:right w:val="single" w:sz="4" w:space="0" w:color="000000"/>
            </w:tcBorders>
            <w:vAlign w:val="center"/>
            <w:hideMark/>
          </w:tcPr>
          <w:p w:rsidR="00311CED" w:rsidRPr="00117DA0" w:rsidRDefault="00311CED" w:rsidP="004918DF">
            <w:pPr>
              <w:widowControl/>
              <w:spacing w:line="340" w:lineRule="exact"/>
              <w:jc w:val="left"/>
              <w:rPr>
                <w:rFonts w:ascii="仿宋_GB2312" w:eastAsia="仿宋_GB2312" w:hAnsi="宋体" w:cs="宋体"/>
                <w:color w:val="000000"/>
                <w:kern w:val="0"/>
                <w:sz w:val="30"/>
              </w:rPr>
            </w:pPr>
          </w:p>
        </w:tc>
      </w:tr>
      <w:tr w:rsidR="00311CED" w:rsidRPr="00EA167B" w:rsidTr="004918DF">
        <w:trPr>
          <w:trHeight w:val="2684"/>
          <w:jc w:val="center"/>
        </w:trPr>
        <w:tc>
          <w:tcPr>
            <w:tcW w:w="1484" w:type="dxa"/>
            <w:tcBorders>
              <w:top w:val="single" w:sz="4" w:space="0" w:color="auto"/>
              <w:left w:val="single" w:sz="4" w:space="0" w:color="auto"/>
              <w:bottom w:val="single" w:sz="4" w:space="0" w:color="auto"/>
              <w:right w:val="single" w:sz="4" w:space="0" w:color="auto"/>
            </w:tcBorders>
            <w:vAlign w:val="center"/>
          </w:tcPr>
          <w:p w:rsidR="00311CED" w:rsidRPr="00117DA0" w:rsidRDefault="00311CED" w:rsidP="004918DF">
            <w:pPr>
              <w:spacing w:line="340" w:lineRule="exact"/>
              <w:jc w:val="center"/>
              <w:rPr>
                <w:rFonts w:ascii="仿宋_GB2312" w:eastAsia="仿宋_GB2312" w:hAnsiTheme="minorEastAsia" w:cs="宋体"/>
                <w:bCs/>
                <w:color w:val="000000"/>
                <w:kern w:val="0"/>
                <w:sz w:val="30"/>
              </w:rPr>
            </w:pPr>
            <w:r>
              <w:rPr>
                <w:rFonts w:ascii="仿宋_GB2312" w:eastAsia="仿宋_GB2312" w:hAnsiTheme="minorEastAsia" w:cs="宋体" w:hint="eastAsia"/>
                <w:bCs/>
                <w:color w:val="000000"/>
                <w:kern w:val="0"/>
                <w:sz w:val="30"/>
              </w:rPr>
              <w:t>学术能力（发表文章、承接课题等）</w:t>
            </w:r>
          </w:p>
        </w:tc>
        <w:tc>
          <w:tcPr>
            <w:tcW w:w="8656" w:type="dxa"/>
            <w:gridSpan w:val="6"/>
            <w:tcBorders>
              <w:top w:val="single" w:sz="4" w:space="0" w:color="auto"/>
              <w:left w:val="single" w:sz="4" w:space="0" w:color="auto"/>
              <w:bottom w:val="single" w:sz="4" w:space="0" w:color="auto"/>
              <w:right w:val="single" w:sz="4" w:space="0" w:color="000000"/>
            </w:tcBorders>
            <w:vAlign w:val="center"/>
          </w:tcPr>
          <w:p w:rsidR="00311CED" w:rsidRPr="00117DA0" w:rsidRDefault="00311CED" w:rsidP="004918DF">
            <w:pPr>
              <w:widowControl/>
              <w:spacing w:line="340" w:lineRule="exact"/>
              <w:jc w:val="left"/>
              <w:rPr>
                <w:rFonts w:ascii="仿宋_GB2312" w:eastAsia="仿宋_GB2312" w:hAnsi="宋体" w:cs="宋体"/>
                <w:color w:val="000000"/>
                <w:kern w:val="0"/>
                <w:sz w:val="30"/>
              </w:rPr>
            </w:pPr>
          </w:p>
        </w:tc>
      </w:tr>
      <w:tr w:rsidR="00311CED" w:rsidRPr="00EA167B" w:rsidTr="004918DF">
        <w:trPr>
          <w:trHeight w:val="2568"/>
          <w:jc w:val="center"/>
        </w:trPr>
        <w:tc>
          <w:tcPr>
            <w:tcW w:w="1484" w:type="dxa"/>
            <w:tcBorders>
              <w:top w:val="single" w:sz="4" w:space="0" w:color="auto"/>
              <w:left w:val="single" w:sz="4" w:space="0" w:color="auto"/>
              <w:bottom w:val="single" w:sz="4" w:space="0" w:color="auto"/>
              <w:right w:val="single" w:sz="4" w:space="0" w:color="auto"/>
            </w:tcBorders>
            <w:vAlign w:val="center"/>
          </w:tcPr>
          <w:p w:rsidR="00311CED" w:rsidRDefault="00311CED" w:rsidP="004918DF">
            <w:pPr>
              <w:spacing w:line="340" w:lineRule="exact"/>
              <w:jc w:val="center"/>
              <w:rPr>
                <w:rFonts w:ascii="仿宋_GB2312" w:eastAsia="仿宋_GB2312" w:hAnsiTheme="minorEastAsia" w:cs="宋体"/>
                <w:bCs/>
                <w:color w:val="000000"/>
                <w:kern w:val="0"/>
                <w:sz w:val="30"/>
              </w:rPr>
            </w:pPr>
            <w:r>
              <w:rPr>
                <w:rFonts w:ascii="仿宋_GB2312" w:eastAsia="仿宋_GB2312" w:hAnsiTheme="minorEastAsia" w:cs="宋体" w:hint="eastAsia"/>
                <w:bCs/>
                <w:color w:val="000000"/>
                <w:kern w:val="0"/>
                <w:sz w:val="30"/>
              </w:rPr>
              <w:t>参与行业工作及其他社会活动情况</w:t>
            </w:r>
          </w:p>
        </w:tc>
        <w:tc>
          <w:tcPr>
            <w:tcW w:w="8656" w:type="dxa"/>
            <w:gridSpan w:val="6"/>
            <w:tcBorders>
              <w:top w:val="single" w:sz="4" w:space="0" w:color="auto"/>
              <w:left w:val="single" w:sz="4" w:space="0" w:color="auto"/>
              <w:bottom w:val="single" w:sz="4" w:space="0" w:color="auto"/>
              <w:right w:val="single" w:sz="4" w:space="0" w:color="000000"/>
            </w:tcBorders>
            <w:vAlign w:val="center"/>
          </w:tcPr>
          <w:p w:rsidR="00311CED" w:rsidRPr="00117DA0" w:rsidRDefault="00311CED" w:rsidP="004918DF">
            <w:pPr>
              <w:widowControl/>
              <w:spacing w:line="340" w:lineRule="exact"/>
              <w:jc w:val="left"/>
              <w:rPr>
                <w:rFonts w:ascii="仿宋_GB2312" w:eastAsia="仿宋_GB2312" w:hAnsi="宋体" w:cs="宋体"/>
                <w:color w:val="000000"/>
                <w:kern w:val="0"/>
                <w:sz w:val="30"/>
              </w:rPr>
            </w:pPr>
          </w:p>
        </w:tc>
      </w:tr>
      <w:tr w:rsidR="00311CED" w:rsidRPr="00EA167B" w:rsidTr="004918DF">
        <w:trPr>
          <w:trHeight w:val="2382"/>
          <w:jc w:val="center"/>
        </w:trPr>
        <w:tc>
          <w:tcPr>
            <w:tcW w:w="10140" w:type="dxa"/>
            <w:gridSpan w:val="7"/>
            <w:tcBorders>
              <w:top w:val="single" w:sz="4" w:space="0" w:color="auto"/>
              <w:left w:val="single" w:sz="4" w:space="0" w:color="auto"/>
              <w:bottom w:val="single" w:sz="4" w:space="0" w:color="auto"/>
              <w:right w:val="single" w:sz="4" w:space="0" w:color="000000"/>
            </w:tcBorders>
            <w:vAlign w:val="center"/>
          </w:tcPr>
          <w:p w:rsidR="00311CED" w:rsidRPr="00B17B4E" w:rsidRDefault="00311CED" w:rsidP="004918DF">
            <w:pPr>
              <w:spacing w:line="340" w:lineRule="exact"/>
              <w:jc w:val="center"/>
              <w:rPr>
                <w:rFonts w:eastAsia="仿宋_GB2312"/>
                <w:b/>
                <w:kern w:val="0"/>
                <w:sz w:val="28"/>
              </w:rPr>
            </w:pPr>
            <w:r>
              <w:rPr>
                <w:rFonts w:ascii="仿宋_GB2312" w:eastAsia="仿宋_GB2312" w:hAnsiTheme="minorEastAsia" w:cs="宋体" w:hint="eastAsia"/>
                <w:bCs/>
                <w:color w:val="000000"/>
                <w:kern w:val="0"/>
                <w:sz w:val="30"/>
              </w:rPr>
              <w:t xml:space="preserve"> </w:t>
            </w:r>
            <w:r>
              <w:rPr>
                <w:rFonts w:eastAsia="仿宋_GB2312" w:hint="eastAsia"/>
                <w:b/>
                <w:kern w:val="0"/>
                <w:sz w:val="28"/>
              </w:rPr>
              <w:t>本人承诺，</w:t>
            </w:r>
            <w:r w:rsidRPr="00B17B4E">
              <w:rPr>
                <w:rFonts w:eastAsia="仿宋_GB2312" w:hint="eastAsia"/>
                <w:b/>
                <w:kern w:val="0"/>
                <w:sz w:val="28"/>
              </w:rPr>
              <w:t>以上所填信息均属真实，最近</w:t>
            </w:r>
            <w:r>
              <w:rPr>
                <w:rFonts w:eastAsia="仿宋_GB2312" w:hint="eastAsia"/>
                <w:b/>
                <w:kern w:val="0"/>
                <w:sz w:val="28"/>
              </w:rPr>
              <w:t>5</w:t>
            </w:r>
            <w:r w:rsidRPr="00B17B4E">
              <w:rPr>
                <w:rFonts w:eastAsia="仿宋_GB2312" w:hint="eastAsia"/>
                <w:b/>
                <w:kern w:val="0"/>
                <w:sz w:val="28"/>
              </w:rPr>
              <w:t>年未受过行业惩戒、行政处罚。</w:t>
            </w:r>
          </w:p>
          <w:p w:rsidR="00311CED" w:rsidRDefault="00311CED" w:rsidP="004918DF">
            <w:pPr>
              <w:widowControl/>
              <w:ind w:firstLineChars="1950" w:firstLine="5481"/>
              <w:jc w:val="left"/>
              <w:rPr>
                <w:rFonts w:ascii="楷体_GB2312" w:eastAsia="楷体_GB2312"/>
                <w:b/>
                <w:bCs/>
                <w:kern w:val="0"/>
                <w:sz w:val="28"/>
              </w:rPr>
            </w:pPr>
          </w:p>
          <w:p w:rsidR="00311CED" w:rsidRPr="007F6B0C" w:rsidRDefault="00311CED" w:rsidP="004918DF">
            <w:pPr>
              <w:widowControl/>
              <w:jc w:val="left"/>
              <w:rPr>
                <w:rFonts w:ascii="楷体_GB2312" w:eastAsia="楷体_GB2312"/>
                <w:b/>
                <w:bCs/>
                <w:kern w:val="0"/>
                <w:sz w:val="28"/>
              </w:rPr>
            </w:pPr>
            <w:r w:rsidRPr="00B17B4E">
              <w:rPr>
                <w:rFonts w:ascii="楷体_GB2312" w:eastAsia="楷体_GB2312" w:hint="eastAsia"/>
                <w:kern w:val="0"/>
                <w:sz w:val="24"/>
              </w:rPr>
              <w:t xml:space="preserve">                   </w:t>
            </w:r>
            <w:r>
              <w:rPr>
                <w:rFonts w:ascii="楷体_GB2312" w:eastAsia="楷体_GB2312" w:hint="eastAsia"/>
                <w:kern w:val="0"/>
                <w:sz w:val="24"/>
              </w:rPr>
              <w:t xml:space="preserve">               </w:t>
            </w:r>
            <w:r w:rsidRPr="00B17B4E">
              <w:rPr>
                <w:rFonts w:ascii="楷体_GB2312" w:eastAsia="楷体_GB2312" w:hint="eastAsia"/>
                <w:kern w:val="0"/>
                <w:sz w:val="24"/>
              </w:rPr>
              <w:t xml:space="preserve"> </w:t>
            </w:r>
            <w:r>
              <w:rPr>
                <w:rFonts w:ascii="楷体_GB2312" w:eastAsia="楷体_GB2312" w:hint="eastAsia"/>
                <w:kern w:val="0"/>
                <w:sz w:val="24"/>
              </w:rPr>
              <w:t xml:space="preserve">  </w:t>
            </w:r>
            <w:r w:rsidRPr="00B17B4E">
              <w:rPr>
                <w:rFonts w:ascii="楷体_GB2312" w:eastAsia="楷体_GB2312" w:hint="eastAsia"/>
                <w:b/>
                <w:bCs/>
                <w:kern w:val="0"/>
                <w:sz w:val="28"/>
              </w:rPr>
              <w:t>签</w:t>
            </w:r>
            <w:r>
              <w:rPr>
                <w:rFonts w:ascii="楷体_GB2312" w:eastAsia="楷体_GB2312" w:hint="eastAsia"/>
                <w:b/>
                <w:bCs/>
                <w:kern w:val="0"/>
                <w:sz w:val="28"/>
              </w:rPr>
              <w:t xml:space="preserve">名：           </w:t>
            </w:r>
            <w:r w:rsidRPr="007F6B0C">
              <w:rPr>
                <w:rFonts w:ascii="楷体_GB2312" w:eastAsia="楷体_GB2312" w:hint="eastAsia"/>
                <w:kern w:val="0"/>
                <w:sz w:val="28"/>
                <w:szCs w:val="28"/>
              </w:rPr>
              <w:t>201</w:t>
            </w:r>
            <w:r>
              <w:rPr>
                <w:rFonts w:ascii="楷体_GB2312" w:eastAsia="楷体_GB2312" w:hint="eastAsia"/>
                <w:kern w:val="0"/>
                <w:sz w:val="28"/>
                <w:szCs w:val="28"/>
              </w:rPr>
              <w:t>9</w:t>
            </w:r>
            <w:r w:rsidRPr="007F6B0C">
              <w:rPr>
                <w:rFonts w:ascii="楷体_GB2312" w:eastAsia="楷体_GB2312" w:hint="eastAsia"/>
                <w:kern w:val="0"/>
                <w:sz w:val="28"/>
                <w:szCs w:val="28"/>
              </w:rPr>
              <w:t>年   月   日</w:t>
            </w:r>
          </w:p>
        </w:tc>
      </w:tr>
      <w:tr w:rsidR="00311CED" w:rsidRPr="00EA167B" w:rsidTr="004918DF">
        <w:trPr>
          <w:trHeight w:val="9913"/>
          <w:jc w:val="center"/>
        </w:trPr>
        <w:tc>
          <w:tcPr>
            <w:tcW w:w="10140" w:type="dxa"/>
            <w:gridSpan w:val="7"/>
            <w:tcBorders>
              <w:top w:val="single" w:sz="4" w:space="0" w:color="auto"/>
              <w:left w:val="single" w:sz="4" w:space="0" w:color="auto"/>
              <w:bottom w:val="single" w:sz="4" w:space="0" w:color="auto"/>
              <w:right w:val="single" w:sz="4" w:space="0" w:color="000000"/>
            </w:tcBorders>
            <w:vAlign w:val="center"/>
            <w:hideMark/>
          </w:tcPr>
          <w:p w:rsidR="00311CED" w:rsidRDefault="00311CED" w:rsidP="004918DF">
            <w:pPr>
              <w:widowControl/>
              <w:spacing w:line="340" w:lineRule="exact"/>
              <w:jc w:val="left"/>
              <w:rPr>
                <w:rFonts w:ascii="仿宋_GB2312" w:eastAsia="仿宋_GB2312" w:hAnsiTheme="minorEastAsia" w:cs="宋体"/>
                <w:bCs/>
                <w:color w:val="000000"/>
                <w:kern w:val="0"/>
                <w:sz w:val="30"/>
              </w:rPr>
            </w:pPr>
          </w:p>
          <w:p w:rsidR="00311CED" w:rsidRPr="00117DA0" w:rsidRDefault="00311CED" w:rsidP="004918DF">
            <w:pPr>
              <w:widowControl/>
              <w:spacing w:line="340" w:lineRule="exact"/>
              <w:jc w:val="left"/>
              <w:rPr>
                <w:rFonts w:ascii="仿宋_GB2312" w:eastAsia="仿宋_GB2312" w:hAnsiTheme="minorEastAsia" w:cs="宋体"/>
                <w:bCs/>
                <w:color w:val="000000"/>
                <w:kern w:val="0"/>
                <w:sz w:val="30"/>
              </w:rPr>
            </w:pPr>
            <w:r>
              <w:rPr>
                <w:rFonts w:ascii="仿宋_GB2312" w:eastAsia="仿宋_GB2312" w:hAnsiTheme="minorEastAsia" w:cs="宋体" w:hint="eastAsia"/>
                <w:bCs/>
                <w:color w:val="000000"/>
                <w:kern w:val="0"/>
                <w:sz w:val="30"/>
              </w:rPr>
              <w:t>评估</w:t>
            </w:r>
            <w:r w:rsidRPr="00117DA0">
              <w:rPr>
                <w:rFonts w:ascii="仿宋_GB2312" w:eastAsia="仿宋_GB2312" w:hAnsiTheme="minorEastAsia" w:cs="宋体" w:hint="eastAsia"/>
                <w:bCs/>
                <w:color w:val="000000"/>
                <w:kern w:val="0"/>
                <w:sz w:val="30"/>
              </w:rPr>
              <w:t>机构推荐意见</w:t>
            </w:r>
            <w:r>
              <w:rPr>
                <w:rFonts w:ascii="仿宋_GB2312" w:eastAsia="仿宋_GB2312" w:hAnsiTheme="minorEastAsia" w:cs="宋体" w:hint="eastAsia"/>
                <w:bCs/>
                <w:color w:val="000000"/>
                <w:kern w:val="0"/>
                <w:sz w:val="30"/>
              </w:rPr>
              <w:t>：</w:t>
            </w:r>
            <w:r w:rsidRPr="00033410">
              <w:rPr>
                <w:rFonts w:ascii="仿宋_GB2312" w:eastAsia="仿宋_GB2312" w:hAnsiTheme="minorEastAsia"/>
                <w:color w:val="333333"/>
                <w:szCs w:val="32"/>
                <w:shd w:val="clear" w:color="auto" w:fill="FFFFFF"/>
              </w:rPr>
              <w:t>从</w:t>
            </w:r>
            <w:r>
              <w:rPr>
                <w:rFonts w:ascii="仿宋_GB2312" w:eastAsia="仿宋_GB2312" w:hAnsiTheme="minorEastAsia" w:hint="eastAsia"/>
                <w:color w:val="333333"/>
                <w:szCs w:val="32"/>
                <w:shd w:val="clear" w:color="auto" w:fill="FFFFFF"/>
              </w:rPr>
              <w:t>宏观视野、</w:t>
            </w:r>
            <w:r w:rsidRPr="007C1BCC">
              <w:rPr>
                <w:rFonts w:ascii="仿宋_GB2312" w:eastAsia="仿宋_GB2312" w:hAnsiTheme="minorEastAsia"/>
                <w:color w:val="333333"/>
                <w:szCs w:val="32"/>
                <w:shd w:val="clear" w:color="auto" w:fill="FFFFFF"/>
              </w:rPr>
              <w:t>职业道德</w:t>
            </w:r>
            <w:r w:rsidRPr="007C1BCC">
              <w:rPr>
                <w:rFonts w:ascii="仿宋_GB2312" w:eastAsia="仿宋_GB2312" w:hAnsiTheme="minorEastAsia" w:hint="eastAsia"/>
                <w:color w:val="333333"/>
                <w:szCs w:val="32"/>
                <w:shd w:val="clear" w:color="auto" w:fill="FFFFFF"/>
              </w:rPr>
              <w:t>、</w:t>
            </w:r>
            <w:r>
              <w:rPr>
                <w:rFonts w:ascii="仿宋_GB2312" w:eastAsia="仿宋_GB2312" w:hAnsiTheme="minorEastAsia" w:hint="eastAsia"/>
                <w:color w:val="333333"/>
                <w:szCs w:val="32"/>
                <w:shd w:val="clear" w:color="auto" w:fill="FFFFFF"/>
              </w:rPr>
              <w:t>专业能力</w:t>
            </w:r>
            <w:r w:rsidRPr="007C1BCC">
              <w:rPr>
                <w:rFonts w:ascii="仿宋_GB2312" w:eastAsia="仿宋_GB2312" w:hAnsiTheme="minorEastAsia" w:hint="eastAsia"/>
                <w:color w:val="333333"/>
                <w:szCs w:val="32"/>
                <w:shd w:val="clear" w:color="auto" w:fill="FFFFFF"/>
              </w:rPr>
              <w:t>、</w:t>
            </w:r>
            <w:r w:rsidRPr="007C1BCC">
              <w:rPr>
                <w:rFonts w:ascii="仿宋_GB2312" w:eastAsia="仿宋_GB2312" w:hAnsiTheme="minorEastAsia"/>
                <w:color w:val="333333"/>
                <w:szCs w:val="32"/>
                <w:shd w:val="clear" w:color="auto" w:fill="FFFFFF"/>
              </w:rPr>
              <w:t>团队</w:t>
            </w:r>
            <w:r>
              <w:rPr>
                <w:rFonts w:ascii="仿宋_GB2312" w:eastAsia="仿宋_GB2312" w:hAnsiTheme="minorEastAsia" w:hint="eastAsia"/>
                <w:color w:val="333333"/>
                <w:szCs w:val="32"/>
                <w:shd w:val="clear" w:color="auto" w:fill="FFFFFF"/>
              </w:rPr>
              <w:t>领导与</w:t>
            </w:r>
            <w:r w:rsidRPr="007C1BCC">
              <w:rPr>
                <w:rFonts w:ascii="仿宋_GB2312" w:eastAsia="仿宋_GB2312" w:hAnsiTheme="minorEastAsia"/>
                <w:color w:val="333333"/>
                <w:szCs w:val="32"/>
                <w:shd w:val="clear" w:color="auto" w:fill="FFFFFF"/>
              </w:rPr>
              <w:t>协调能力</w:t>
            </w:r>
            <w:r>
              <w:rPr>
                <w:rFonts w:ascii="仿宋_GB2312" w:eastAsia="仿宋_GB2312" w:hAnsiTheme="minorEastAsia" w:hint="eastAsia"/>
                <w:color w:val="333333"/>
                <w:szCs w:val="32"/>
                <w:shd w:val="clear" w:color="auto" w:fill="FFFFFF"/>
              </w:rPr>
              <w:t>、创新能力</w:t>
            </w:r>
            <w:r w:rsidRPr="00033410">
              <w:rPr>
                <w:rFonts w:ascii="仿宋_GB2312" w:eastAsia="仿宋_GB2312" w:hAnsiTheme="minorEastAsia"/>
                <w:color w:val="333333"/>
                <w:szCs w:val="32"/>
                <w:shd w:val="clear" w:color="auto" w:fill="FFFFFF"/>
              </w:rPr>
              <w:t>等</w:t>
            </w:r>
            <w:r>
              <w:rPr>
                <w:rFonts w:ascii="仿宋_GB2312" w:eastAsia="仿宋_GB2312" w:hAnsiTheme="minorEastAsia" w:hint="eastAsia"/>
                <w:color w:val="333333"/>
                <w:szCs w:val="32"/>
                <w:shd w:val="clear" w:color="auto" w:fill="FFFFFF"/>
              </w:rPr>
              <w:t>五</w:t>
            </w:r>
            <w:r w:rsidRPr="00033410">
              <w:rPr>
                <w:rFonts w:ascii="仿宋_GB2312" w:eastAsia="仿宋_GB2312" w:hAnsiTheme="minorEastAsia"/>
                <w:color w:val="333333"/>
                <w:szCs w:val="32"/>
                <w:shd w:val="clear" w:color="auto" w:fill="FFFFFF"/>
              </w:rPr>
              <w:t>个方面阐述推荐意见</w:t>
            </w:r>
            <w:r>
              <w:rPr>
                <w:rFonts w:ascii="仿宋_GB2312" w:eastAsia="仿宋_GB2312" w:hAnsiTheme="minorEastAsia" w:hint="eastAsia"/>
                <w:color w:val="333333"/>
                <w:szCs w:val="32"/>
                <w:shd w:val="clear" w:color="auto" w:fill="FFFFFF"/>
              </w:rPr>
              <w:t>（</w:t>
            </w:r>
            <w:r w:rsidRPr="00033410">
              <w:rPr>
                <w:rFonts w:ascii="仿宋_GB2312" w:eastAsia="仿宋_GB2312" w:hAnsiTheme="minorEastAsia"/>
                <w:color w:val="333333"/>
                <w:szCs w:val="32"/>
                <w:shd w:val="clear" w:color="auto" w:fill="FFFFFF"/>
              </w:rPr>
              <w:t>不超过800字</w:t>
            </w:r>
            <w:r>
              <w:rPr>
                <w:rFonts w:ascii="仿宋_GB2312" w:eastAsia="仿宋_GB2312" w:hAnsiTheme="minorEastAsia" w:hint="eastAsia"/>
                <w:color w:val="333333"/>
                <w:szCs w:val="32"/>
                <w:shd w:val="clear" w:color="auto" w:fill="FFFFFF"/>
              </w:rPr>
              <w:t>）</w:t>
            </w:r>
          </w:p>
          <w:p w:rsidR="00311CED" w:rsidRDefault="00311CED" w:rsidP="004918DF">
            <w:pPr>
              <w:widowControl/>
              <w:spacing w:line="340" w:lineRule="exact"/>
              <w:rPr>
                <w:rFonts w:ascii="仿宋_GB2312" w:eastAsia="仿宋_GB2312" w:hAnsiTheme="minorEastAsia" w:cs="宋体"/>
                <w:bCs/>
                <w:color w:val="000000"/>
                <w:kern w:val="0"/>
                <w:sz w:val="30"/>
              </w:rPr>
            </w:pPr>
          </w:p>
          <w:p w:rsidR="00311CED" w:rsidRDefault="00311CED" w:rsidP="004918DF">
            <w:pPr>
              <w:widowControl/>
              <w:spacing w:line="340" w:lineRule="exact"/>
              <w:rPr>
                <w:rFonts w:ascii="仿宋_GB2312" w:eastAsia="仿宋_GB2312" w:hAnsiTheme="minorEastAsia" w:cs="宋体"/>
                <w:bCs/>
                <w:color w:val="000000"/>
                <w:kern w:val="0"/>
                <w:sz w:val="30"/>
              </w:rPr>
            </w:pPr>
          </w:p>
          <w:p w:rsidR="00311CED" w:rsidRDefault="00311CED" w:rsidP="004918DF">
            <w:pPr>
              <w:widowControl/>
              <w:spacing w:line="340" w:lineRule="exact"/>
              <w:rPr>
                <w:rFonts w:ascii="仿宋_GB2312" w:eastAsia="仿宋_GB2312" w:hAnsiTheme="minorEastAsia" w:cs="宋体"/>
                <w:bCs/>
                <w:color w:val="000000"/>
                <w:kern w:val="0"/>
                <w:sz w:val="30"/>
              </w:rPr>
            </w:pPr>
          </w:p>
          <w:p w:rsidR="00311CED" w:rsidRDefault="00311CED" w:rsidP="004918DF">
            <w:pPr>
              <w:widowControl/>
              <w:spacing w:line="340" w:lineRule="exact"/>
              <w:rPr>
                <w:rFonts w:ascii="仿宋_GB2312" w:eastAsia="仿宋_GB2312" w:hAnsiTheme="minorEastAsia" w:cs="宋体"/>
                <w:bCs/>
                <w:color w:val="000000"/>
                <w:kern w:val="0"/>
                <w:sz w:val="30"/>
              </w:rPr>
            </w:pPr>
          </w:p>
          <w:p w:rsidR="00311CED" w:rsidRDefault="00311CED" w:rsidP="004918DF">
            <w:pPr>
              <w:widowControl/>
              <w:spacing w:line="340" w:lineRule="exact"/>
              <w:rPr>
                <w:rFonts w:ascii="仿宋_GB2312" w:eastAsia="仿宋_GB2312" w:hAnsiTheme="minorEastAsia" w:cs="宋体"/>
                <w:bCs/>
                <w:color w:val="000000"/>
                <w:kern w:val="0"/>
                <w:sz w:val="30"/>
              </w:rPr>
            </w:pPr>
          </w:p>
          <w:p w:rsidR="00311CED" w:rsidRDefault="00311CED" w:rsidP="004918DF">
            <w:pPr>
              <w:widowControl/>
              <w:spacing w:line="340" w:lineRule="exact"/>
              <w:rPr>
                <w:rFonts w:ascii="仿宋_GB2312" w:eastAsia="仿宋_GB2312" w:hAnsiTheme="minorEastAsia" w:cs="宋体"/>
                <w:bCs/>
                <w:color w:val="000000"/>
                <w:kern w:val="0"/>
                <w:sz w:val="30"/>
              </w:rPr>
            </w:pPr>
          </w:p>
          <w:p w:rsidR="00311CED" w:rsidRDefault="00311CED" w:rsidP="004918DF">
            <w:pPr>
              <w:widowControl/>
              <w:spacing w:line="340" w:lineRule="exact"/>
              <w:rPr>
                <w:rFonts w:ascii="仿宋_GB2312" w:eastAsia="仿宋_GB2312" w:hAnsiTheme="minorEastAsia" w:cs="宋体"/>
                <w:bCs/>
                <w:color w:val="000000"/>
                <w:kern w:val="0"/>
                <w:sz w:val="30"/>
              </w:rPr>
            </w:pPr>
          </w:p>
          <w:p w:rsidR="00311CED" w:rsidRDefault="00311CED" w:rsidP="004918DF">
            <w:pPr>
              <w:widowControl/>
              <w:spacing w:line="340" w:lineRule="exact"/>
              <w:rPr>
                <w:rFonts w:ascii="仿宋_GB2312" w:eastAsia="仿宋_GB2312" w:hAnsiTheme="minorEastAsia" w:cs="宋体"/>
                <w:bCs/>
                <w:color w:val="000000"/>
                <w:kern w:val="0"/>
                <w:sz w:val="30"/>
              </w:rPr>
            </w:pPr>
          </w:p>
          <w:p w:rsidR="00311CED" w:rsidRDefault="00311CED" w:rsidP="004918DF">
            <w:pPr>
              <w:widowControl/>
              <w:spacing w:line="340" w:lineRule="exact"/>
              <w:rPr>
                <w:rFonts w:ascii="仿宋_GB2312" w:eastAsia="仿宋_GB2312" w:hAnsiTheme="minorEastAsia" w:cs="宋体"/>
                <w:bCs/>
                <w:color w:val="000000"/>
                <w:kern w:val="0"/>
                <w:sz w:val="30"/>
              </w:rPr>
            </w:pPr>
          </w:p>
          <w:p w:rsidR="00311CED" w:rsidRDefault="00311CED" w:rsidP="004918DF">
            <w:pPr>
              <w:widowControl/>
              <w:spacing w:line="340" w:lineRule="exact"/>
              <w:rPr>
                <w:rFonts w:ascii="仿宋_GB2312" w:eastAsia="仿宋_GB2312" w:hAnsiTheme="minorEastAsia" w:cs="宋体"/>
                <w:bCs/>
                <w:color w:val="000000"/>
                <w:kern w:val="0"/>
                <w:sz w:val="30"/>
              </w:rPr>
            </w:pPr>
          </w:p>
          <w:p w:rsidR="00311CED" w:rsidRDefault="00311CED" w:rsidP="004918DF">
            <w:pPr>
              <w:widowControl/>
              <w:spacing w:line="340" w:lineRule="exact"/>
              <w:rPr>
                <w:rFonts w:ascii="仿宋_GB2312" w:eastAsia="仿宋_GB2312" w:hAnsiTheme="minorEastAsia" w:cs="宋体"/>
                <w:bCs/>
                <w:color w:val="000000"/>
                <w:kern w:val="0"/>
                <w:sz w:val="30"/>
              </w:rPr>
            </w:pPr>
          </w:p>
          <w:p w:rsidR="00311CED" w:rsidRDefault="00311CED" w:rsidP="004918DF">
            <w:pPr>
              <w:widowControl/>
              <w:spacing w:line="340" w:lineRule="exact"/>
              <w:rPr>
                <w:rFonts w:ascii="仿宋_GB2312" w:eastAsia="仿宋_GB2312" w:hAnsiTheme="minorEastAsia" w:cs="宋体"/>
                <w:bCs/>
                <w:color w:val="000000"/>
                <w:kern w:val="0"/>
                <w:sz w:val="30"/>
              </w:rPr>
            </w:pPr>
          </w:p>
          <w:p w:rsidR="00311CED" w:rsidRDefault="00311CED" w:rsidP="004918DF">
            <w:pPr>
              <w:widowControl/>
              <w:spacing w:line="340" w:lineRule="exact"/>
              <w:rPr>
                <w:rFonts w:ascii="仿宋_GB2312" w:eastAsia="仿宋_GB2312" w:hAnsiTheme="minorEastAsia" w:cs="宋体"/>
                <w:bCs/>
                <w:color w:val="000000"/>
                <w:kern w:val="0"/>
                <w:sz w:val="30"/>
              </w:rPr>
            </w:pPr>
          </w:p>
          <w:p w:rsidR="00311CED" w:rsidRDefault="00311CED" w:rsidP="004918DF">
            <w:pPr>
              <w:widowControl/>
              <w:spacing w:line="340" w:lineRule="exact"/>
              <w:rPr>
                <w:rFonts w:ascii="仿宋_GB2312" w:eastAsia="仿宋_GB2312" w:hAnsiTheme="minorEastAsia" w:cs="宋体"/>
                <w:bCs/>
                <w:color w:val="000000"/>
                <w:kern w:val="0"/>
                <w:sz w:val="30"/>
              </w:rPr>
            </w:pPr>
          </w:p>
          <w:p w:rsidR="00311CED" w:rsidRDefault="00311CED" w:rsidP="004918DF">
            <w:pPr>
              <w:widowControl/>
              <w:spacing w:line="340" w:lineRule="exact"/>
              <w:rPr>
                <w:rFonts w:ascii="仿宋_GB2312" w:eastAsia="仿宋_GB2312" w:hAnsiTheme="minorEastAsia" w:cs="宋体"/>
                <w:bCs/>
                <w:color w:val="000000"/>
                <w:kern w:val="0"/>
                <w:sz w:val="30"/>
              </w:rPr>
            </w:pPr>
          </w:p>
          <w:p w:rsidR="00311CED" w:rsidRDefault="00311CED" w:rsidP="004918DF">
            <w:pPr>
              <w:widowControl/>
              <w:spacing w:line="340" w:lineRule="exact"/>
              <w:rPr>
                <w:rFonts w:ascii="仿宋_GB2312" w:eastAsia="仿宋_GB2312" w:hAnsiTheme="minorEastAsia" w:cs="宋体"/>
                <w:bCs/>
                <w:color w:val="000000"/>
                <w:kern w:val="0"/>
                <w:sz w:val="30"/>
              </w:rPr>
            </w:pPr>
          </w:p>
          <w:p w:rsidR="00311CED" w:rsidRDefault="00311CED" w:rsidP="004918DF">
            <w:pPr>
              <w:widowControl/>
              <w:spacing w:line="340" w:lineRule="exact"/>
              <w:rPr>
                <w:rFonts w:ascii="仿宋_GB2312" w:eastAsia="仿宋_GB2312" w:hAnsiTheme="minorEastAsia" w:cs="宋体"/>
                <w:bCs/>
                <w:color w:val="000000"/>
                <w:kern w:val="0"/>
                <w:sz w:val="30"/>
              </w:rPr>
            </w:pPr>
          </w:p>
          <w:p w:rsidR="00311CED" w:rsidRDefault="00311CED" w:rsidP="004918DF">
            <w:pPr>
              <w:widowControl/>
              <w:spacing w:line="340" w:lineRule="exact"/>
              <w:rPr>
                <w:rFonts w:ascii="仿宋_GB2312" w:eastAsia="仿宋_GB2312" w:hAnsiTheme="minorEastAsia" w:cs="宋体"/>
                <w:bCs/>
                <w:color w:val="000000"/>
                <w:kern w:val="0"/>
                <w:sz w:val="30"/>
              </w:rPr>
            </w:pPr>
          </w:p>
          <w:p w:rsidR="00311CED" w:rsidRDefault="00311CED" w:rsidP="004918DF">
            <w:pPr>
              <w:widowControl/>
              <w:spacing w:line="340" w:lineRule="exact"/>
              <w:rPr>
                <w:rFonts w:ascii="仿宋_GB2312" w:eastAsia="仿宋_GB2312" w:hAnsiTheme="minorEastAsia" w:cs="宋体"/>
                <w:bCs/>
                <w:color w:val="000000"/>
                <w:kern w:val="0"/>
                <w:sz w:val="30"/>
              </w:rPr>
            </w:pPr>
          </w:p>
          <w:p w:rsidR="00311CED" w:rsidRDefault="00311CED" w:rsidP="004918DF">
            <w:pPr>
              <w:widowControl/>
              <w:spacing w:line="340" w:lineRule="exact"/>
              <w:rPr>
                <w:rFonts w:ascii="仿宋_GB2312" w:eastAsia="仿宋_GB2312" w:hAnsiTheme="minorEastAsia" w:cs="宋体"/>
                <w:bCs/>
                <w:color w:val="000000"/>
                <w:kern w:val="0"/>
                <w:sz w:val="30"/>
              </w:rPr>
            </w:pPr>
          </w:p>
          <w:p w:rsidR="00311CED" w:rsidRDefault="00311CED" w:rsidP="004918DF">
            <w:pPr>
              <w:widowControl/>
              <w:spacing w:line="340" w:lineRule="exact"/>
              <w:rPr>
                <w:rFonts w:ascii="仿宋_GB2312" w:eastAsia="仿宋_GB2312" w:hAnsiTheme="minorEastAsia" w:cs="宋体"/>
                <w:bCs/>
                <w:color w:val="000000"/>
                <w:kern w:val="0"/>
                <w:sz w:val="30"/>
              </w:rPr>
            </w:pPr>
          </w:p>
          <w:p w:rsidR="00311CED" w:rsidRDefault="00311CED" w:rsidP="004918DF">
            <w:pPr>
              <w:widowControl/>
              <w:spacing w:line="340" w:lineRule="exact"/>
              <w:rPr>
                <w:rFonts w:ascii="仿宋_GB2312" w:eastAsia="仿宋_GB2312" w:hAnsiTheme="minorEastAsia" w:cs="宋体"/>
                <w:bCs/>
                <w:color w:val="000000"/>
                <w:kern w:val="0"/>
                <w:sz w:val="30"/>
              </w:rPr>
            </w:pPr>
          </w:p>
          <w:p w:rsidR="00311CED" w:rsidRDefault="00311CED" w:rsidP="004918DF">
            <w:pPr>
              <w:widowControl/>
              <w:spacing w:line="340" w:lineRule="exact"/>
              <w:rPr>
                <w:rFonts w:ascii="仿宋_GB2312" w:eastAsia="仿宋_GB2312" w:hAnsiTheme="minorEastAsia" w:cs="宋体"/>
                <w:bCs/>
                <w:color w:val="000000"/>
                <w:kern w:val="0"/>
                <w:sz w:val="30"/>
              </w:rPr>
            </w:pPr>
          </w:p>
          <w:p w:rsidR="00311CED" w:rsidRDefault="00311CED" w:rsidP="004918DF">
            <w:pPr>
              <w:widowControl/>
              <w:spacing w:line="340" w:lineRule="exact"/>
              <w:rPr>
                <w:rFonts w:ascii="仿宋_GB2312" w:eastAsia="仿宋_GB2312" w:hAnsiTheme="minorEastAsia" w:cs="宋体"/>
                <w:bCs/>
                <w:color w:val="000000"/>
                <w:kern w:val="0"/>
                <w:sz w:val="30"/>
              </w:rPr>
            </w:pPr>
            <w:r w:rsidRPr="00117DA0">
              <w:rPr>
                <w:rFonts w:ascii="仿宋_GB2312" w:eastAsia="仿宋_GB2312" w:hAnsiTheme="minorEastAsia" w:cs="宋体" w:hint="eastAsia"/>
                <w:bCs/>
                <w:color w:val="000000"/>
                <w:kern w:val="0"/>
                <w:sz w:val="30"/>
              </w:rPr>
              <w:t xml:space="preserve">　</w:t>
            </w:r>
            <w:r>
              <w:rPr>
                <w:rFonts w:ascii="仿宋_GB2312" w:eastAsia="仿宋_GB2312" w:hAnsiTheme="minorEastAsia" w:cs="宋体" w:hint="eastAsia"/>
                <w:bCs/>
                <w:color w:val="000000"/>
                <w:kern w:val="0"/>
                <w:sz w:val="30"/>
              </w:rPr>
              <w:t xml:space="preserve">   </w:t>
            </w:r>
            <w:r w:rsidRPr="00117DA0">
              <w:rPr>
                <w:rFonts w:ascii="仿宋_GB2312" w:eastAsia="仿宋_GB2312" w:hAnsiTheme="minorEastAsia" w:cs="宋体" w:hint="eastAsia"/>
                <w:bCs/>
                <w:color w:val="000000"/>
                <w:kern w:val="0"/>
                <w:sz w:val="30"/>
              </w:rPr>
              <w:t>机构</w:t>
            </w:r>
            <w:r>
              <w:rPr>
                <w:rFonts w:ascii="仿宋_GB2312" w:eastAsia="仿宋_GB2312" w:hAnsiTheme="minorEastAsia" w:cs="宋体" w:hint="eastAsia"/>
                <w:bCs/>
                <w:color w:val="000000"/>
                <w:kern w:val="0"/>
                <w:sz w:val="30"/>
              </w:rPr>
              <w:t>负责</w:t>
            </w:r>
            <w:r w:rsidRPr="00117DA0">
              <w:rPr>
                <w:rFonts w:ascii="仿宋_GB2312" w:eastAsia="仿宋_GB2312" w:hAnsiTheme="minorEastAsia" w:cs="宋体" w:hint="eastAsia"/>
                <w:bCs/>
                <w:color w:val="000000"/>
                <w:kern w:val="0"/>
                <w:sz w:val="30"/>
              </w:rPr>
              <w:t>人签字：</w:t>
            </w:r>
            <w:r>
              <w:rPr>
                <w:rFonts w:ascii="仿宋_GB2312" w:eastAsia="仿宋_GB2312" w:hAnsiTheme="minorEastAsia" w:cs="宋体" w:hint="eastAsia"/>
                <w:bCs/>
                <w:color w:val="000000"/>
                <w:kern w:val="0"/>
                <w:sz w:val="30"/>
              </w:rPr>
              <w:t xml:space="preserve">                        （评估机构盖章）</w:t>
            </w:r>
          </w:p>
          <w:p w:rsidR="00311CED" w:rsidRDefault="00311CED" w:rsidP="004918DF">
            <w:pPr>
              <w:widowControl/>
              <w:spacing w:line="340" w:lineRule="exact"/>
              <w:rPr>
                <w:rFonts w:ascii="仿宋_GB2312" w:eastAsia="仿宋_GB2312" w:hAnsiTheme="minorEastAsia" w:cs="宋体"/>
                <w:bCs/>
                <w:color w:val="000000"/>
                <w:kern w:val="0"/>
                <w:sz w:val="30"/>
              </w:rPr>
            </w:pPr>
            <w:r>
              <w:rPr>
                <w:rFonts w:ascii="仿宋_GB2312" w:eastAsia="仿宋_GB2312" w:hAnsiTheme="minorEastAsia" w:cs="宋体" w:hint="eastAsia"/>
                <w:bCs/>
                <w:color w:val="000000"/>
                <w:kern w:val="0"/>
                <w:sz w:val="30"/>
              </w:rPr>
              <w:t xml:space="preserve"> </w:t>
            </w:r>
          </w:p>
          <w:p w:rsidR="00311CED" w:rsidRDefault="00311CED" w:rsidP="004918DF">
            <w:pPr>
              <w:widowControl/>
              <w:spacing w:line="340" w:lineRule="exact"/>
              <w:rPr>
                <w:rFonts w:ascii="仿宋_GB2312" w:eastAsia="仿宋_GB2312" w:hAnsiTheme="minorEastAsia" w:cs="宋体"/>
                <w:bCs/>
                <w:color w:val="000000"/>
                <w:kern w:val="0"/>
                <w:sz w:val="30"/>
              </w:rPr>
            </w:pPr>
            <w:r>
              <w:rPr>
                <w:rFonts w:ascii="仿宋_GB2312" w:eastAsia="仿宋_GB2312" w:hAnsiTheme="minorEastAsia" w:cs="宋体" w:hint="eastAsia"/>
                <w:bCs/>
                <w:color w:val="000000"/>
                <w:kern w:val="0"/>
                <w:sz w:val="30"/>
              </w:rPr>
              <w:t xml:space="preserve">                                              </w:t>
            </w:r>
            <w:r w:rsidRPr="00C84251">
              <w:rPr>
                <w:rFonts w:ascii="仿宋_GB2312" w:eastAsia="仿宋_GB2312" w:hAnsiTheme="minorEastAsia" w:cs="宋体" w:hint="eastAsia"/>
                <w:bCs/>
                <w:color w:val="000000"/>
                <w:kern w:val="0"/>
                <w:sz w:val="30"/>
              </w:rPr>
              <w:t>201</w:t>
            </w:r>
            <w:r>
              <w:rPr>
                <w:rFonts w:ascii="仿宋_GB2312" w:eastAsia="仿宋_GB2312" w:hAnsiTheme="minorEastAsia" w:cs="宋体" w:hint="eastAsia"/>
                <w:bCs/>
                <w:color w:val="000000"/>
                <w:kern w:val="0"/>
                <w:sz w:val="30"/>
              </w:rPr>
              <w:t>9</w:t>
            </w:r>
            <w:r w:rsidRPr="00C84251">
              <w:rPr>
                <w:rFonts w:ascii="仿宋_GB2312" w:eastAsia="仿宋_GB2312" w:hAnsiTheme="minorEastAsia" w:cs="宋体" w:hint="eastAsia"/>
                <w:bCs/>
                <w:color w:val="000000"/>
                <w:kern w:val="0"/>
                <w:sz w:val="30"/>
              </w:rPr>
              <w:t>年  月  日</w:t>
            </w:r>
          </w:p>
          <w:p w:rsidR="00311CED" w:rsidRPr="00117DA0" w:rsidRDefault="00311CED" w:rsidP="004918DF">
            <w:pPr>
              <w:widowControl/>
              <w:spacing w:line="340" w:lineRule="exact"/>
              <w:rPr>
                <w:rFonts w:ascii="仿宋_GB2312" w:eastAsia="仿宋_GB2312" w:hAnsiTheme="minorEastAsia" w:cs="宋体"/>
                <w:bCs/>
                <w:color w:val="000000"/>
                <w:kern w:val="0"/>
                <w:sz w:val="30"/>
              </w:rPr>
            </w:pPr>
          </w:p>
        </w:tc>
      </w:tr>
      <w:tr w:rsidR="00311CED" w:rsidRPr="00EA167B" w:rsidTr="004918DF">
        <w:trPr>
          <w:trHeight w:val="3103"/>
          <w:jc w:val="center"/>
        </w:trPr>
        <w:tc>
          <w:tcPr>
            <w:tcW w:w="10140" w:type="dxa"/>
            <w:gridSpan w:val="7"/>
            <w:tcBorders>
              <w:top w:val="nil"/>
              <w:left w:val="single" w:sz="4" w:space="0" w:color="auto"/>
              <w:bottom w:val="single" w:sz="8" w:space="0" w:color="000000"/>
              <w:right w:val="single" w:sz="4" w:space="0" w:color="000000"/>
            </w:tcBorders>
            <w:vAlign w:val="center"/>
            <w:hideMark/>
          </w:tcPr>
          <w:p w:rsidR="00311CED" w:rsidRDefault="00311CED" w:rsidP="004918DF">
            <w:pPr>
              <w:widowControl/>
              <w:spacing w:line="340" w:lineRule="exact"/>
              <w:jc w:val="left"/>
              <w:rPr>
                <w:rFonts w:ascii="仿宋_GB2312" w:eastAsia="仿宋_GB2312" w:hAnsiTheme="minorEastAsia" w:cs="宋体"/>
                <w:bCs/>
                <w:color w:val="000000"/>
                <w:kern w:val="0"/>
                <w:sz w:val="30"/>
              </w:rPr>
            </w:pPr>
            <w:r w:rsidRPr="00117DA0">
              <w:rPr>
                <w:rFonts w:ascii="仿宋_GB2312" w:eastAsia="仿宋_GB2312" w:hAnsiTheme="minorEastAsia" w:cs="宋体" w:hint="eastAsia"/>
                <w:bCs/>
                <w:color w:val="000000"/>
                <w:kern w:val="0"/>
                <w:sz w:val="30"/>
              </w:rPr>
              <w:t>地方协会审核意见</w:t>
            </w:r>
            <w:r>
              <w:rPr>
                <w:rFonts w:ascii="仿宋_GB2312" w:eastAsia="仿宋_GB2312" w:hAnsiTheme="minorEastAsia" w:cs="宋体" w:hint="eastAsia"/>
                <w:bCs/>
                <w:color w:val="000000"/>
                <w:kern w:val="0"/>
                <w:sz w:val="30"/>
              </w:rPr>
              <w:t>：</w:t>
            </w:r>
          </w:p>
          <w:p w:rsidR="00311CED" w:rsidRDefault="00311CED" w:rsidP="004918DF">
            <w:pPr>
              <w:widowControl/>
              <w:spacing w:line="340" w:lineRule="exact"/>
              <w:jc w:val="left"/>
              <w:rPr>
                <w:rFonts w:ascii="仿宋_GB2312" w:eastAsia="仿宋_GB2312" w:hAnsiTheme="minorEastAsia" w:cs="宋体"/>
                <w:bCs/>
                <w:color w:val="000000"/>
                <w:kern w:val="0"/>
                <w:sz w:val="30"/>
              </w:rPr>
            </w:pPr>
          </w:p>
          <w:p w:rsidR="00311CED" w:rsidRDefault="00311CED" w:rsidP="004918DF">
            <w:pPr>
              <w:widowControl/>
              <w:spacing w:line="340" w:lineRule="exact"/>
              <w:jc w:val="left"/>
              <w:rPr>
                <w:rFonts w:ascii="仿宋_GB2312" w:eastAsia="仿宋_GB2312" w:hAnsiTheme="minorEastAsia" w:cs="宋体"/>
                <w:bCs/>
                <w:color w:val="000000"/>
                <w:kern w:val="0"/>
                <w:sz w:val="30"/>
              </w:rPr>
            </w:pPr>
          </w:p>
          <w:p w:rsidR="00311CED" w:rsidRDefault="00311CED" w:rsidP="004918DF">
            <w:pPr>
              <w:widowControl/>
              <w:spacing w:line="340" w:lineRule="exact"/>
              <w:jc w:val="left"/>
              <w:rPr>
                <w:rFonts w:ascii="仿宋_GB2312" w:eastAsia="仿宋_GB2312" w:hAnsiTheme="minorEastAsia" w:cs="宋体"/>
                <w:bCs/>
                <w:color w:val="000000"/>
                <w:kern w:val="0"/>
                <w:sz w:val="30"/>
              </w:rPr>
            </w:pPr>
          </w:p>
          <w:p w:rsidR="00311CED" w:rsidRDefault="00311CED" w:rsidP="004918DF">
            <w:pPr>
              <w:widowControl/>
              <w:spacing w:line="340" w:lineRule="exact"/>
              <w:jc w:val="left"/>
              <w:rPr>
                <w:rFonts w:ascii="仿宋_GB2312" w:eastAsia="仿宋_GB2312" w:hAnsiTheme="minorEastAsia" w:cs="宋体"/>
                <w:bCs/>
                <w:color w:val="000000"/>
                <w:kern w:val="0"/>
                <w:sz w:val="28"/>
                <w:szCs w:val="28"/>
              </w:rPr>
            </w:pPr>
            <w:r w:rsidRPr="00117DA0">
              <w:rPr>
                <w:rFonts w:ascii="仿宋_GB2312" w:eastAsia="仿宋_GB2312" w:hAnsiTheme="minorEastAsia" w:cs="宋体" w:hint="eastAsia"/>
                <w:bCs/>
                <w:color w:val="000000"/>
                <w:kern w:val="0"/>
                <w:sz w:val="30"/>
              </w:rPr>
              <w:t xml:space="preserve"> </w:t>
            </w:r>
            <w:r>
              <w:rPr>
                <w:rFonts w:ascii="仿宋_GB2312" w:eastAsia="仿宋_GB2312" w:hAnsiTheme="minorEastAsia" w:cs="宋体" w:hint="eastAsia"/>
                <w:bCs/>
                <w:color w:val="000000"/>
                <w:kern w:val="0"/>
                <w:sz w:val="30"/>
              </w:rPr>
              <w:t xml:space="preserve">                                             </w:t>
            </w:r>
            <w:r w:rsidRPr="00117DA0">
              <w:rPr>
                <w:rFonts w:ascii="仿宋_GB2312" w:eastAsia="仿宋_GB2312" w:hAnsiTheme="minorEastAsia" w:cs="宋体" w:hint="eastAsia"/>
                <w:bCs/>
                <w:color w:val="000000"/>
                <w:kern w:val="0"/>
                <w:sz w:val="30"/>
              </w:rPr>
              <w:t xml:space="preserve"> </w:t>
            </w:r>
            <w:r w:rsidRPr="00C84251">
              <w:rPr>
                <w:rFonts w:ascii="仿宋_GB2312" w:eastAsia="仿宋_GB2312" w:hAnsiTheme="minorEastAsia" w:cs="宋体" w:hint="eastAsia"/>
                <w:bCs/>
                <w:color w:val="000000"/>
                <w:kern w:val="0"/>
                <w:sz w:val="30"/>
              </w:rPr>
              <w:t>（</w:t>
            </w:r>
            <w:r>
              <w:rPr>
                <w:rFonts w:ascii="仿宋_GB2312" w:eastAsia="仿宋_GB2312" w:hAnsiTheme="minorEastAsia" w:cs="宋体" w:hint="eastAsia"/>
                <w:bCs/>
                <w:color w:val="000000"/>
                <w:kern w:val="0"/>
                <w:sz w:val="30"/>
              </w:rPr>
              <w:t>协会</w:t>
            </w:r>
            <w:r w:rsidRPr="00C84251">
              <w:rPr>
                <w:rFonts w:ascii="仿宋_GB2312" w:eastAsia="仿宋_GB2312" w:hAnsiTheme="minorEastAsia" w:cs="宋体" w:hint="eastAsia"/>
                <w:bCs/>
                <w:color w:val="000000"/>
                <w:kern w:val="0"/>
                <w:sz w:val="30"/>
              </w:rPr>
              <w:t>盖章）</w:t>
            </w:r>
          </w:p>
          <w:p w:rsidR="00311CED" w:rsidRDefault="00311CED" w:rsidP="004918DF">
            <w:pPr>
              <w:widowControl/>
              <w:spacing w:line="340" w:lineRule="exact"/>
              <w:rPr>
                <w:rFonts w:ascii="仿宋_GB2312" w:eastAsia="仿宋_GB2312" w:hAnsiTheme="minorEastAsia" w:cs="宋体"/>
                <w:bCs/>
                <w:color w:val="000000"/>
                <w:kern w:val="0"/>
                <w:sz w:val="30"/>
              </w:rPr>
            </w:pPr>
          </w:p>
          <w:p w:rsidR="00311CED" w:rsidRPr="00117DA0" w:rsidRDefault="00311CED" w:rsidP="004918DF">
            <w:pPr>
              <w:widowControl/>
              <w:spacing w:line="340" w:lineRule="exact"/>
              <w:ind w:firstLineChars="2300" w:firstLine="6900"/>
              <w:rPr>
                <w:rFonts w:ascii="仿宋_GB2312" w:eastAsia="仿宋_GB2312" w:hAnsiTheme="minorEastAsia" w:cs="宋体"/>
                <w:bCs/>
                <w:color w:val="000000"/>
                <w:kern w:val="0"/>
                <w:sz w:val="30"/>
              </w:rPr>
            </w:pPr>
            <w:r w:rsidRPr="00C84251">
              <w:rPr>
                <w:rFonts w:ascii="仿宋_GB2312" w:eastAsia="仿宋_GB2312" w:hAnsiTheme="minorEastAsia" w:cs="宋体" w:hint="eastAsia"/>
                <w:bCs/>
                <w:color w:val="000000"/>
                <w:kern w:val="0"/>
                <w:sz w:val="30"/>
              </w:rPr>
              <w:t>201</w:t>
            </w:r>
            <w:r>
              <w:rPr>
                <w:rFonts w:ascii="仿宋_GB2312" w:eastAsia="仿宋_GB2312" w:hAnsiTheme="minorEastAsia" w:cs="宋体" w:hint="eastAsia"/>
                <w:bCs/>
                <w:color w:val="000000"/>
                <w:kern w:val="0"/>
                <w:sz w:val="30"/>
              </w:rPr>
              <w:t>9</w:t>
            </w:r>
            <w:r w:rsidRPr="00C84251">
              <w:rPr>
                <w:rFonts w:ascii="仿宋_GB2312" w:eastAsia="仿宋_GB2312" w:hAnsiTheme="minorEastAsia" w:cs="宋体" w:hint="eastAsia"/>
                <w:bCs/>
                <w:color w:val="000000"/>
                <w:kern w:val="0"/>
                <w:sz w:val="30"/>
              </w:rPr>
              <w:t>年  月  日</w:t>
            </w:r>
          </w:p>
        </w:tc>
      </w:tr>
    </w:tbl>
    <w:p w:rsidR="00311CED" w:rsidRDefault="00311CED" w:rsidP="00311CED">
      <w:pPr>
        <w:widowControl/>
        <w:shd w:val="clear" w:color="auto" w:fill="FFFFFF"/>
        <w:spacing w:before="15" w:after="15" w:line="460" w:lineRule="exact"/>
        <w:rPr>
          <w:rFonts w:ascii="仿宋_GB2312" w:eastAsia="仿宋_GB2312" w:hAnsi="黑体" w:cs="宋体"/>
          <w:b/>
          <w:bCs/>
          <w:color w:val="000000"/>
          <w:kern w:val="0"/>
          <w:sz w:val="44"/>
          <w:szCs w:val="44"/>
        </w:rPr>
        <w:sectPr w:rsidR="00311CED" w:rsidSect="00DA0219">
          <w:pgSz w:w="11906" w:h="16838"/>
          <w:pgMar w:top="1440" w:right="1800" w:bottom="1440" w:left="1800" w:header="851" w:footer="992" w:gutter="0"/>
          <w:cols w:space="425"/>
          <w:docGrid w:type="lines" w:linePitch="312"/>
        </w:sectPr>
      </w:pPr>
      <w:r>
        <w:rPr>
          <w:rFonts w:ascii="仿宋_GB2312" w:eastAsia="仿宋_GB2312" w:hAnsi="黑体" w:cs="宋体" w:hint="eastAsia"/>
          <w:b/>
          <w:bCs/>
          <w:color w:val="000000"/>
          <w:kern w:val="0"/>
          <w:sz w:val="44"/>
          <w:szCs w:val="44"/>
        </w:rPr>
        <w:t xml:space="preserve"> </w:t>
      </w:r>
    </w:p>
    <w:p w:rsidR="00311CED" w:rsidRPr="0092735E" w:rsidRDefault="00311CED" w:rsidP="00311CED">
      <w:pPr>
        <w:widowControl/>
        <w:jc w:val="left"/>
        <w:rPr>
          <w:rFonts w:ascii="黑体" w:eastAsia="黑体"/>
          <w:kern w:val="0"/>
          <w:szCs w:val="32"/>
        </w:rPr>
      </w:pPr>
      <w:r w:rsidRPr="007C1BCC">
        <w:rPr>
          <w:rFonts w:ascii="黑体" w:eastAsia="黑体" w:hint="eastAsia"/>
          <w:kern w:val="0"/>
          <w:szCs w:val="32"/>
        </w:rPr>
        <w:lastRenderedPageBreak/>
        <w:t>附件</w:t>
      </w:r>
      <w:r>
        <w:rPr>
          <w:rFonts w:ascii="黑体" w:eastAsia="黑体" w:hint="eastAsia"/>
          <w:kern w:val="0"/>
          <w:szCs w:val="32"/>
        </w:rPr>
        <w:t>2</w:t>
      </w:r>
      <w:bookmarkStart w:id="1" w:name="_GoBack"/>
      <w:bookmarkEnd w:id="1"/>
    </w:p>
    <w:p w:rsidR="00311CED" w:rsidRPr="00C65780" w:rsidRDefault="00311CED" w:rsidP="00311CED">
      <w:pPr>
        <w:widowControl/>
        <w:jc w:val="center"/>
        <w:rPr>
          <w:rFonts w:ascii="方正小标宋简体" w:eastAsia="方正小标宋简体" w:hAnsi="黑体"/>
          <w:kern w:val="0"/>
          <w:sz w:val="36"/>
          <w:szCs w:val="36"/>
        </w:rPr>
      </w:pPr>
      <w:r w:rsidRPr="00C65780">
        <w:rPr>
          <w:rFonts w:ascii="方正小标宋简体" w:eastAsia="方正小标宋简体" w:hAnsi="黑体" w:hint="eastAsia"/>
          <w:kern w:val="0"/>
          <w:sz w:val="36"/>
          <w:szCs w:val="36"/>
        </w:rPr>
        <w:t>资产评估行业</w:t>
      </w:r>
      <w:r>
        <w:rPr>
          <w:rFonts w:ascii="方正小标宋简体" w:eastAsia="方正小标宋简体" w:hAnsi="黑体" w:hint="eastAsia"/>
          <w:kern w:val="0"/>
          <w:sz w:val="36"/>
          <w:szCs w:val="36"/>
        </w:rPr>
        <w:t>高端人才选拔</w:t>
      </w:r>
      <w:r w:rsidRPr="00C65780">
        <w:rPr>
          <w:rFonts w:ascii="方正小标宋简体" w:eastAsia="方正小标宋简体" w:hAnsi="黑体" w:hint="eastAsia"/>
          <w:kern w:val="0"/>
          <w:sz w:val="36"/>
          <w:szCs w:val="36"/>
        </w:rPr>
        <w:t>汇总表</w:t>
      </w:r>
    </w:p>
    <w:p w:rsidR="00311CED" w:rsidRPr="000D24C8" w:rsidRDefault="00311CED" w:rsidP="000D24C8">
      <w:pPr>
        <w:widowControl/>
        <w:jc w:val="left"/>
        <w:rPr>
          <w:kern w:val="0"/>
          <w:sz w:val="24"/>
        </w:rPr>
      </w:pPr>
      <w:r>
        <w:rPr>
          <w:rFonts w:hint="eastAsia"/>
          <w:kern w:val="0"/>
          <w:sz w:val="24"/>
        </w:rPr>
        <w:t xml:space="preserve"> </w:t>
      </w:r>
      <w:r w:rsidR="00B8330E">
        <w:rPr>
          <w:rFonts w:hint="eastAsia"/>
          <w:kern w:val="0"/>
          <w:sz w:val="24"/>
        </w:rPr>
        <w:t xml:space="preserve">              </w:t>
      </w:r>
      <w:r w:rsidRPr="00F6404C">
        <w:rPr>
          <w:rFonts w:hint="eastAsia"/>
          <w:kern w:val="0"/>
          <w:sz w:val="24"/>
          <w:u w:val="single"/>
        </w:rPr>
        <w:t xml:space="preserve">             </w:t>
      </w:r>
      <w:r>
        <w:rPr>
          <w:rFonts w:hint="eastAsia"/>
          <w:kern w:val="0"/>
          <w:sz w:val="24"/>
        </w:rPr>
        <w:t>评估</w:t>
      </w:r>
      <w:r w:rsidRPr="00F6404C">
        <w:rPr>
          <w:rFonts w:hint="eastAsia"/>
          <w:kern w:val="0"/>
          <w:sz w:val="24"/>
        </w:rPr>
        <w:t>协会（盖章）</w:t>
      </w:r>
      <w:r w:rsidR="000D24C8">
        <w:rPr>
          <w:rFonts w:hint="eastAsia"/>
          <w:kern w:val="0"/>
          <w:sz w:val="24"/>
        </w:rPr>
        <w:t xml:space="preserve">      </w:t>
      </w:r>
      <w:r w:rsidR="00B8330E">
        <w:rPr>
          <w:rFonts w:hint="eastAsia"/>
          <w:kern w:val="0"/>
          <w:sz w:val="24"/>
        </w:rPr>
        <w:t xml:space="preserve">          </w:t>
      </w:r>
      <w:r w:rsidR="000D24C8">
        <w:rPr>
          <w:rFonts w:hint="eastAsia"/>
          <w:kern w:val="0"/>
          <w:sz w:val="24"/>
        </w:rPr>
        <w:t xml:space="preserve">  </w:t>
      </w:r>
      <w:r>
        <w:rPr>
          <w:rFonts w:hint="eastAsia"/>
          <w:kern w:val="0"/>
          <w:sz w:val="24"/>
        </w:rPr>
        <w:t>联系人：</w:t>
      </w:r>
      <w:r>
        <w:rPr>
          <w:rFonts w:hint="eastAsia"/>
          <w:kern w:val="0"/>
          <w:sz w:val="24"/>
        </w:rPr>
        <w:t xml:space="preserve">        </w:t>
      </w:r>
      <w:r w:rsidR="00B8330E">
        <w:rPr>
          <w:rFonts w:hint="eastAsia"/>
          <w:kern w:val="0"/>
          <w:sz w:val="24"/>
        </w:rPr>
        <w:t xml:space="preserve">        </w:t>
      </w:r>
      <w:r>
        <w:rPr>
          <w:rFonts w:hint="eastAsia"/>
          <w:kern w:val="0"/>
          <w:sz w:val="24"/>
        </w:rPr>
        <w:t xml:space="preserve"> </w:t>
      </w:r>
      <w:r>
        <w:rPr>
          <w:rFonts w:hint="eastAsia"/>
          <w:kern w:val="0"/>
          <w:sz w:val="24"/>
        </w:rPr>
        <w:t>联系电话：</w:t>
      </w:r>
      <w:r w:rsidR="000D24C8" w:rsidRPr="005A55C3">
        <w:rPr>
          <w:rFonts w:ascii="仿宋_GB2312" w:eastAsia="仿宋_GB2312" w:hAnsi="宋体" w:cs="宋体"/>
          <w:kern w:val="0"/>
          <w:sz w:val="30"/>
        </w:rPr>
        <w:t xml:space="preserve"> </w:t>
      </w:r>
    </w:p>
    <w:tbl>
      <w:tblPr>
        <w:tblpPr w:leftFromText="180" w:rightFromText="180" w:vertAnchor="page" w:horzAnchor="margin" w:tblpXSpec="center" w:tblpY="3845"/>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1165"/>
        <w:gridCol w:w="1132"/>
        <w:gridCol w:w="1417"/>
        <w:gridCol w:w="1381"/>
        <w:gridCol w:w="3442"/>
        <w:gridCol w:w="2085"/>
        <w:gridCol w:w="1844"/>
        <w:gridCol w:w="1274"/>
      </w:tblGrid>
      <w:tr w:rsidR="00311CED" w:rsidRPr="00AD187D" w:rsidTr="00B8330E">
        <w:trPr>
          <w:trHeight w:hRule="exact" w:val="861"/>
        </w:trPr>
        <w:tc>
          <w:tcPr>
            <w:tcW w:w="373" w:type="pct"/>
            <w:shd w:val="clear" w:color="auto" w:fill="auto"/>
            <w:noWrap/>
            <w:vAlign w:val="center"/>
            <w:hideMark/>
          </w:tcPr>
          <w:p w:rsidR="00311CED" w:rsidRPr="00A61566" w:rsidRDefault="00311CED" w:rsidP="004918DF">
            <w:pPr>
              <w:widowControl/>
              <w:jc w:val="center"/>
              <w:rPr>
                <w:rFonts w:ascii="仿宋_GB2312" w:eastAsia="仿宋_GB2312"/>
                <w:b/>
                <w:bCs/>
                <w:kern w:val="0"/>
                <w:sz w:val="24"/>
                <w:szCs w:val="24"/>
              </w:rPr>
            </w:pPr>
            <w:r w:rsidRPr="00A61566">
              <w:rPr>
                <w:rFonts w:ascii="仿宋_GB2312" w:eastAsia="仿宋_GB2312" w:hint="eastAsia"/>
                <w:b/>
                <w:bCs/>
                <w:kern w:val="0"/>
                <w:sz w:val="24"/>
                <w:szCs w:val="24"/>
              </w:rPr>
              <w:t>序号</w:t>
            </w:r>
          </w:p>
        </w:tc>
        <w:tc>
          <w:tcPr>
            <w:tcW w:w="392" w:type="pct"/>
            <w:shd w:val="clear" w:color="auto" w:fill="auto"/>
            <w:noWrap/>
            <w:vAlign w:val="center"/>
            <w:hideMark/>
          </w:tcPr>
          <w:p w:rsidR="00311CED" w:rsidRPr="00A61566" w:rsidRDefault="00311CED" w:rsidP="004918DF">
            <w:pPr>
              <w:widowControl/>
              <w:jc w:val="center"/>
              <w:rPr>
                <w:rFonts w:ascii="仿宋_GB2312" w:eastAsia="仿宋_GB2312"/>
                <w:b/>
                <w:bCs/>
                <w:kern w:val="0"/>
                <w:sz w:val="24"/>
                <w:szCs w:val="24"/>
              </w:rPr>
            </w:pPr>
            <w:r w:rsidRPr="00A61566">
              <w:rPr>
                <w:rFonts w:ascii="仿宋_GB2312" w:eastAsia="仿宋_GB2312" w:hint="eastAsia"/>
                <w:b/>
                <w:bCs/>
                <w:kern w:val="0"/>
                <w:sz w:val="24"/>
                <w:szCs w:val="24"/>
              </w:rPr>
              <w:t>姓名</w:t>
            </w:r>
          </w:p>
        </w:tc>
        <w:tc>
          <w:tcPr>
            <w:tcW w:w="381" w:type="pct"/>
            <w:shd w:val="clear" w:color="auto" w:fill="auto"/>
            <w:noWrap/>
            <w:vAlign w:val="center"/>
            <w:hideMark/>
          </w:tcPr>
          <w:p w:rsidR="00311CED" w:rsidRPr="00A61566" w:rsidRDefault="00311CED" w:rsidP="004918DF">
            <w:pPr>
              <w:widowControl/>
              <w:jc w:val="center"/>
              <w:rPr>
                <w:rFonts w:ascii="仿宋_GB2312" w:eastAsia="仿宋_GB2312"/>
                <w:b/>
                <w:bCs/>
                <w:kern w:val="0"/>
                <w:sz w:val="24"/>
                <w:szCs w:val="24"/>
              </w:rPr>
            </w:pPr>
            <w:r w:rsidRPr="00A61566">
              <w:rPr>
                <w:rFonts w:ascii="仿宋_GB2312" w:eastAsia="仿宋_GB2312" w:hint="eastAsia"/>
                <w:b/>
                <w:bCs/>
                <w:kern w:val="0"/>
                <w:sz w:val="24"/>
                <w:szCs w:val="24"/>
              </w:rPr>
              <w:t>性别</w:t>
            </w:r>
          </w:p>
        </w:tc>
        <w:tc>
          <w:tcPr>
            <w:tcW w:w="477" w:type="pct"/>
            <w:shd w:val="clear" w:color="auto" w:fill="auto"/>
            <w:vAlign w:val="center"/>
          </w:tcPr>
          <w:p w:rsidR="00311CED" w:rsidRPr="00A61566" w:rsidRDefault="00311CED" w:rsidP="004918DF">
            <w:pPr>
              <w:jc w:val="center"/>
              <w:rPr>
                <w:rFonts w:ascii="仿宋_GB2312" w:eastAsia="仿宋_GB2312"/>
                <w:b/>
                <w:bCs/>
                <w:kern w:val="0"/>
                <w:sz w:val="24"/>
                <w:szCs w:val="24"/>
              </w:rPr>
            </w:pPr>
            <w:r w:rsidRPr="00A61566">
              <w:rPr>
                <w:rFonts w:ascii="仿宋_GB2312" w:eastAsia="仿宋_GB2312" w:hint="eastAsia"/>
                <w:b/>
                <w:bCs/>
                <w:kern w:val="0"/>
                <w:sz w:val="24"/>
                <w:szCs w:val="24"/>
              </w:rPr>
              <w:t>出生</w:t>
            </w:r>
            <w:r>
              <w:rPr>
                <w:rFonts w:ascii="仿宋_GB2312" w:eastAsia="仿宋_GB2312" w:hint="eastAsia"/>
                <w:b/>
                <w:bCs/>
                <w:kern w:val="0"/>
                <w:sz w:val="24"/>
                <w:szCs w:val="24"/>
              </w:rPr>
              <w:t>年月</w:t>
            </w:r>
          </w:p>
        </w:tc>
        <w:tc>
          <w:tcPr>
            <w:tcW w:w="465" w:type="pct"/>
            <w:shd w:val="clear" w:color="auto" w:fill="auto"/>
            <w:noWrap/>
            <w:vAlign w:val="center"/>
            <w:hideMark/>
          </w:tcPr>
          <w:p w:rsidR="00B8330E" w:rsidRPr="00A61566" w:rsidRDefault="00311CED" w:rsidP="00B8330E">
            <w:pPr>
              <w:widowControl/>
              <w:jc w:val="center"/>
              <w:rPr>
                <w:rFonts w:ascii="仿宋_GB2312" w:eastAsia="仿宋_GB2312"/>
                <w:b/>
                <w:bCs/>
                <w:kern w:val="0"/>
                <w:sz w:val="24"/>
                <w:szCs w:val="24"/>
              </w:rPr>
            </w:pPr>
            <w:r w:rsidRPr="00A61566">
              <w:rPr>
                <w:rFonts w:ascii="仿宋_GB2312" w:eastAsia="仿宋_GB2312" w:hint="eastAsia"/>
                <w:b/>
                <w:bCs/>
                <w:kern w:val="0"/>
                <w:sz w:val="24"/>
                <w:szCs w:val="24"/>
              </w:rPr>
              <w:t>登记编号</w:t>
            </w:r>
          </w:p>
        </w:tc>
        <w:tc>
          <w:tcPr>
            <w:tcW w:w="1159" w:type="pct"/>
            <w:shd w:val="clear" w:color="auto" w:fill="auto"/>
            <w:noWrap/>
            <w:vAlign w:val="center"/>
            <w:hideMark/>
          </w:tcPr>
          <w:p w:rsidR="00311CED" w:rsidRPr="00A61566" w:rsidRDefault="00311CED" w:rsidP="004918DF">
            <w:pPr>
              <w:widowControl/>
              <w:jc w:val="center"/>
              <w:rPr>
                <w:rFonts w:ascii="仿宋_GB2312" w:eastAsia="仿宋_GB2312"/>
                <w:b/>
                <w:bCs/>
                <w:kern w:val="0"/>
                <w:sz w:val="24"/>
                <w:szCs w:val="24"/>
              </w:rPr>
            </w:pPr>
            <w:r w:rsidRPr="00A61566">
              <w:rPr>
                <w:rFonts w:ascii="仿宋_GB2312" w:eastAsia="仿宋_GB2312" w:hint="eastAsia"/>
                <w:b/>
                <w:bCs/>
                <w:kern w:val="0"/>
                <w:sz w:val="24"/>
                <w:szCs w:val="24"/>
              </w:rPr>
              <w:t>机构名称</w:t>
            </w:r>
          </w:p>
        </w:tc>
        <w:tc>
          <w:tcPr>
            <w:tcW w:w="702" w:type="pct"/>
            <w:vAlign w:val="center"/>
          </w:tcPr>
          <w:p w:rsidR="00311CED" w:rsidRPr="00A61566" w:rsidRDefault="00311CED" w:rsidP="004918DF">
            <w:pPr>
              <w:widowControl/>
              <w:jc w:val="center"/>
              <w:rPr>
                <w:rFonts w:ascii="仿宋_GB2312" w:eastAsia="仿宋_GB2312"/>
                <w:b/>
                <w:bCs/>
                <w:kern w:val="0"/>
                <w:sz w:val="24"/>
                <w:szCs w:val="24"/>
              </w:rPr>
            </w:pPr>
            <w:r w:rsidRPr="00A61566">
              <w:rPr>
                <w:rFonts w:ascii="仿宋_GB2312" w:eastAsia="仿宋_GB2312" w:hint="eastAsia"/>
                <w:b/>
                <w:bCs/>
                <w:kern w:val="0"/>
                <w:sz w:val="24"/>
                <w:szCs w:val="24"/>
              </w:rPr>
              <w:t>职务</w:t>
            </w:r>
          </w:p>
        </w:tc>
        <w:tc>
          <w:tcPr>
            <w:tcW w:w="621" w:type="pct"/>
            <w:shd w:val="clear" w:color="auto" w:fill="auto"/>
            <w:noWrap/>
            <w:vAlign w:val="center"/>
            <w:hideMark/>
          </w:tcPr>
          <w:p w:rsidR="00311CED" w:rsidRPr="00A61566" w:rsidRDefault="00311CED" w:rsidP="004918DF">
            <w:pPr>
              <w:widowControl/>
              <w:jc w:val="center"/>
              <w:rPr>
                <w:rFonts w:ascii="仿宋_GB2312" w:eastAsia="仿宋_GB2312"/>
                <w:b/>
                <w:bCs/>
                <w:kern w:val="0"/>
                <w:sz w:val="24"/>
                <w:szCs w:val="24"/>
              </w:rPr>
            </w:pPr>
            <w:r w:rsidRPr="00A61566">
              <w:rPr>
                <w:rFonts w:ascii="仿宋_GB2312" w:eastAsia="仿宋_GB2312" w:hint="eastAsia"/>
                <w:b/>
                <w:bCs/>
                <w:kern w:val="0"/>
                <w:sz w:val="24"/>
                <w:szCs w:val="24"/>
              </w:rPr>
              <w:t>手机号</w:t>
            </w:r>
          </w:p>
        </w:tc>
        <w:tc>
          <w:tcPr>
            <w:tcW w:w="429" w:type="pct"/>
            <w:vAlign w:val="center"/>
          </w:tcPr>
          <w:p w:rsidR="00311CED" w:rsidRPr="00A61566" w:rsidRDefault="00311CED" w:rsidP="004918DF">
            <w:pPr>
              <w:widowControl/>
              <w:jc w:val="center"/>
              <w:rPr>
                <w:rFonts w:ascii="仿宋_GB2312" w:eastAsia="仿宋_GB2312"/>
                <w:b/>
                <w:bCs/>
                <w:kern w:val="0"/>
                <w:sz w:val="24"/>
                <w:szCs w:val="24"/>
              </w:rPr>
            </w:pPr>
            <w:r w:rsidRPr="00A61566">
              <w:rPr>
                <w:rFonts w:ascii="仿宋_GB2312" w:eastAsia="仿宋_GB2312" w:hint="eastAsia"/>
                <w:b/>
                <w:bCs/>
                <w:kern w:val="0"/>
                <w:sz w:val="24"/>
                <w:szCs w:val="24"/>
              </w:rPr>
              <w:t>备注</w:t>
            </w:r>
          </w:p>
        </w:tc>
      </w:tr>
      <w:tr w:rsidR="00311CED" w:rsidRPr="00FA7C3B" w:rsidTr="00B8330E">
        <w:trPr>
          <w:trHeight w:hRule="exact" w:val="510"/>
        </w:trPr>
        <w:tc>
          <w:tcPr>
            <w:tcW w:w="373"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392"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381"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477" w:type="pct"/>
            <w:shd w:val="clear" w:color="auto" w:fill="auto"/>
            <w:vAlign w:val="center"/>
          </w:tcPr>
          <w:p w:rsidR="00311CED" w:rsidRPr="00F6404C" w:rsidRDefault="00311CED" w:rsidP="004918DF">
            <w:pPr>
              <w:widowControl/>
              <w:jc w:val="center"/>
              <w:rPr>
                <w:rFonts w:ascii="仿宋_GB2312" w:eastAsia="仿宋_GB2312"/>
                <w:kern w:val="0"/>
                <w:sz w:val="24"/>
              </w:rPr>
            </w:pPr>
          </w:p>
        </w:tc>
        <w:tc>
          <w:tcPr>
            <w:tcW w:w="465" w:type="pct"/>
            <w:shd w:val="clear" w:color="auto" w:fill="auto"/>
            <w:noWrap/>
            <w:vAlign w:val="center"/>
          </w:tcPr>
          <w:p w:rsidR="00311CED" w:rsidRPr="00F6404C" w:rsidRDefault="00311CED" w:rsidP="00B8330E">
            <w:pPr>
              <w:widowControl/>
              <w:rPr>
                <w:rFonts w:ascii="仿宋_GB2312" w:eastAsia="仿宋_GB2312"/>
                <w:kern w:val="0"/>
                <w:sz w:val="24"/>
              </w:rPr>
            </w:pPr>
          </w:p>
        </w:tc>
        <w:tc>
          <w:tcPr>
            <w:tcW w:w="1159"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702" w:type="pct"/>
            <w:vAlign w:val="center"/>
          </w:tcPr>
          <w:p w:rsidR="00311CED" w:rsidRPr="00F6404C" w:rsidRDefault="00311CED" w:rsidP="004918DF">
            <w:pPr>
              <w:widowControl/>
              <w:jc w:val="center"/>
              <w:rPr>
                <w:rFonts w:ascii="仿宋_GB2312" w:eastAsia="仿宋_GB2312"/>
                <w:kern w:val="0"/>
                <w:sz w:val="24"/>
              </w:rPr>
            </w:pPr>
          </w:p>
        </w:tc>
        <w:tc>
          <w:tcPr>
            <w:tcW w:w="621"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429" w:type="pct"/>
            <w:vAlign w:val="center"/>
          </w:tcPr>
          <w:p w:rsidR="00311CED" w:rsidRPr="00F6404C" w:rsidRDefault="00311CED" w:rsidP="004918DF">
            <w:pPr>
              <w:widowControl/>
              <w:jc w:val="center"/>
              <w:rPr>
                <w:rFonts w:ascii="仿宋_GB2312" w:eastAsia="仿宋_GB2312"/>
                <w:kern w:val="0"/>
                <w:sz w:val="24"/>
              </w:rPr>
            </w:pPr>
          </w:p>
        </w:tc>
      </w:tr>
      <w:tr w:rsidR="00311CED" w:rsidRPr="00FA7C3B" w:rsidTr="00B8330E">
        <w:trPr>
          <w:trHeight w:hRule="exact" w:val="510"/>
        </w:trPr>
        <w:tc>
          <w:tcPr>
            <w:tcW w:w="373"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392"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381"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477" w:type="pct"/>
            <w:shd w:val="clear" w:color="auto" w:fill="auto"/>
            <w:vAlign w:val="center"/>
          </w:tcPr>
          <w:p w:rsidR="00311CED" w:rsidRPr="00F6404C" w:rsidRDefault="00311CED" w:rsidP="004918DF">
            <w:pPr>
              <w:widowControl/>
              <w:jc w:val="center"/>
              <w:rPr>
                <w:rFonts w:ascii="仿宋_GB2312" w:eastAsia="仿宋_GB2312"/>
                <w:kern w:val="0"/>
                <w:sz w:val="24"/>
              </w:rPr>
            </w:pPr>
          </w:p>
        </w:tc>
        <w:tc>
          <w:tcPr>
            <w:tcW w:w="465"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1159"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702" w:type="pct"/>
            <w:vAlign w:val="center"/>
          </w:tcPr>
          <w:p w:rsidR="00311CED" w:rsidRPr="00F6404C" w:rsidRDefault="00311CED" w:rsidP="004918DF">
            <w:pPr>
              <w:widowControl/>
              <w:jc w:val="center"/>
              <w:rPr>
                <w:rFonts w:ascii="仿宋_GB2312" w:eastAsia="仿宋_GB2312"/>
                <w:kern w:val="0"/>
                <w:sz w:val="24"/>
              </w:rPr>
            </w:pPr>
          </w:p>
        </w:tc>
        <w:tc>
          <w:tcPr>
            <w:tcW w:w="621"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429" w:type="pct"/>
            <w:vAlign w:val="center"/>
          </w:tcPr>
          <w:p w:rsidR="00311CED" w:rsidRPr="00F6404C" w:rsidRDefault="00311CED" w:rsidP="004918DF">
            <w:pPr>
              <w:widowControl/>
              <w:jc w:val="center"/>
              <w:rPr>
                <w:rFonts w:ascii="仿宋_GB2312" w:eastAsia="仿宋_GB2312"/>
                <w:kern w:val="0"/>
                <w:sz w:val="24"/>
              </w:rPr>
            </w:pPr>
          </w:p>
        </w:tc>
      </w:tr>
      <w:tr w:rsidR="00311CED" w:rsidRPr="00FA7C3B" w:rsidTr="00B8330E">
        <w:trPr>
          <w:trHeight w:hRule="exact" w:val="510"/>
        </w:trPr>
        <w:tc>
          <w:tcPr>
            <w:tcW w:w="373"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392"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381"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477" w:type="pct"/>
            <w:shd w:val="clear" w:color="auto" w:fill="auto"/>
            <w:vAlign w:val="center"/>
          </w:tcPr>
          <w:p w:rsidR="00311CED" w:rsidRPr="00F6404C" w:rsidRDefault="00311CED" w:rsidP="004918DF">
            <w:pPr>
              <w:widowControl/>
              <w:jc w:val="center"/>
              <w:rPr>
                <w:rFonts w:ascii="仿宋_GB2312" w:eastAsia="仿宋_GB2312"/>
                <w:kern w:val="0"/>
                <w:sz w:val="24"/>
              </w:rPr>
            </w:pPr>
          </w:p>
        </w:tc>
        <w:tc>
          <w:tcPr>
            <w:tcW w:w="465"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1159"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702" w:type="pct"/>
            <w:vAlign w:val="center"/>
          </w:tcPr>
          <w:p w:rsidR="00311CED" w:rsidRPr="00F6404C" w:rsidRDefault="00311CED" w:rsidP="004918DF">
            <w:pPr>
              <w:widowControl/>
              <w:jc w:val="center"/>
              <w:rPr>
                <w:rFonts w:ascii="仿宋_GB2312" w:eastAsia="仿宋_GB2312"/>
                <w:kern w:val="0"/>
                <w:sz w:val="24"/>
              </w:rPr>
            </w:pPr>
          </w:p>
        </w:tc>
        <w:tc>
          <w:tcPr>
            <w:tcW w:w="621"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429" w:type="pct"/>
            <w:vAlign w:val="center"/>
          </w:tcPr>
          <w:p w:rsidR="00311CED" w:rsidRPr="00F6404C" w:rsidRDefault="00311CED" w:rsidP="004918DF">
            <w:pPr>
              <w:widowControl/>
              <w:jc w:val="center"/>
              <w:rPr>
                <w:rFonts w:ascii="仿宋_GB2312" w:eastAsia="仿宋_GB2312"/>
                <w:kern w:val="0"/>
                <w:sz w:val="24"/>
              </w:rPr>
            </w:pPr>
          </w:p>
        </w:tc>
      </w:tr>
      <w:tr w:rsidR="00311CED" w:rsidRPr="00FA7C3B" w:rsidTr="00B8330E">
        <w:trPr>
          <w:trHeight w:hRule="exact" w:val="510"/>
        </w:trPr>
        <w:tc>
          <w:tcPr>
            <w:tcW w:w="373"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392"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381"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477" w:type="pct"/>
            <w:shd w:val="clear" w:color="auto" w:fill="auto"/>
            <w:vAlign w:val="center"/>
          </w:tcPr>
          <w:p w:rsidR="00311CED" w:rsidRPr="00F6404C" w:rsidRDefault="00311CED" w:rsidP="004918DF">
            <w:pPr>
              <w:widowControl/>
              <w:jc w:val="center"/>
              <w:rPr>
                <w:rFonts w:ascii="仿宋_GB2312" w:eastAsia="仿宋_GB2312"/>
                <w:kern w:val="0"/>
                <w:sz w:val="24"/>
              </w:rPr>
            </w:pPr>
          </w:p>
        </w:tc>
        <w:tc>
          <w:tcPr>
            <w:tcW w:w="465"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1159"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702" w:type="pct"/>
            <w:vAlign w:val="center"/>
          </w:tcPr>
          <w:p w:rsidR="00311CED" w:rsidRPr="00F6404C" w:rsidRDefault="00311CED" w:rsidP="004918DF">
            <w:pPr>
              <w:widowControl/>
              <w:jc w:val="center"/>
              <w:rPr>
                <w:rFonts w:ascii="仿宋_GB2312" w:eastAsia="仿宋_GB2312"/>
                <w:kern w:val="0"/>
                <w:sz w:val="24"/>
              </w:rPr>
            </w:pPr>
          </w:p>
        </w:tc>
        <w:tc>
          <w:tcPr>
            <w:tcW w:w="621"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429" w:type="pct"/>
            <w:vAlign w:val="center"/>
          </w:tcPr>
          <w:p w:rsidR="00311CED" w:rsidRPr="00F6404C" w:rsidRDefault="00311CED" w:rsidP="004918DF">
            <w:pPr>
              <w:widowControl/>
              <w:jc w:val="center"/>
              <w:rPr>
                <w:rFonts w:ascii="仿宋_GB2312" w:eastAsia="仿宋_GB2312"/>
                <w:kern w:val="0"/>
                <w:sz w:val="24"/>
              </w:rPr>
            </w:pPr>
          </w:p>
        </w:tc>
      </w:tr>
      <w:tr w:rsidR="00311CED" w:rsidRPr="00FA7C3B" w:rsidTr="00B8330E">
        <w:trPr>
          <w:trHeight w:hRule="exact" w:val="510"/>
        </w:trPr>
        <w:tc>
          <w:tcPr>
            <w:tcW w:w="373"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392"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381"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477" w:type="pct"/>
            <w:shd w:val="clear" w:color="auto" w:fill="auto"/>
            <w:vAlign w:val="center"/>
          </w:tcPr>
          <w:p w:rsidR="00311CED" w:rsidRPr="00F6404C" w:rsidRDefault="00311CED" w:rsidP="004918DF">
            <w:pPr>
              <w:widowControl/>
              <w:jc w:val="center"/>
              <w:rPr>
                <w:rFonts w:ascii="仿宋_GB2312" w:eastAsia="仿宋_GB2312"/>
                <w:kern w:val="0"/>
                <w:sz w:val="24"/>
              </w:rPr>
            </w:pPr>
          </w:p>
        </w:tc>
        <w:tc>
          <w:tcPr>
            <w:tcW w:w="465"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1159"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702" w:type="pct"/>
            <w:vAlign w:val="center"/>
          </w:tcPr>
          <w:p w:rsidR="00311CED" w:rsidRPr="00F6404C" w:rsidRDefault="00311CED" w:rsidP="004918DF">
            <w:pPr>
              <w:widowControl/>
              <w:jc w:val="center"/>
              <w:rPr>
                <w:rFonts w:ascii="仿宋_GB2312" w:eastAsia="仿宋_GB2312"/>
                <w:kern w:val="0"/>
                <w:sz w:val="24"/>
              </w:rPr>
            </w:pPr>
          </w:p>
        </w:tc>
        <w:tc>
          <w:tcPr>
            <w:tcW w:w="621"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429" w:type="pct"/>
            <w:vAlign w:val="center"/>
          </w:tcPr>
          <w:p w:rsidR="00311CED" w:rsidRPr="00F6404C" w:rsidRDefault="00311CED" w:rsidP="004918DF">
            <w:pPr>
              <w:widowControl/>
              <w:jc w:val="center"/>
              <w:rPr>
                <w:rFonts w:ascii="仿宋_GB2312" w:eastAsia="仿宋_GB2312"/>
                <w:kern w:val="0"/>
                <w:sz w:val="24"/>
              </w:rPr>
            </w:pPr>
          </w:p>
        </w:tc>
      </w:tr>
      <w:tr w:rsidR="00311CED" w:rsidRPr="00FA7C3B" w:rsidTr="00B8330E">
        <w:trPr>
          <w:trHeight w:hRule="exact" w:val="510"/>
        </w:trPr>
        <w:tc>
          <w:tcPr>
            <w:tcW w:w="373"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392"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381"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477" w:type="pct"/>
            <w:shd w:val="clear" w:color="auto" w:fill="auto"/>
            <w:vAlign w:val="center"/>
          </w:tcPr>
          <w:p w:rsidR="00311CED" w:rsidRPr="00F6404C" w:rsidRDefault="00311CED" w:rsidP="004918DF">
            <w:pPr>
              <w:widowControl/>
              <w:jc w:val="center"/>
              <w:rPr>
                <w:rFonts w:ascii="仿宋_GB2312" w:eastAsia="仿宋_GB2312"/>
                <w:kern w:val="0"/>
                <w:sz w:val="24"/>
              </w:rPr>
            </w:pPr>
          </w:p>
        </w:tc>
        <w:tc>
          <w:tcPr>
            <w:tcW w:w="465"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1159"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702" w:type="pct"/>
            <w:vAlign w:val="center"/>
          </w:tcPr>
          <w:p w:rsidR="00311CED" w:rsidRPr="00F6404C" w:rsidRDefault="00311CED" w:rsidP="004918DF">
            <w:pPr>
              <w:widowControl/>
              <w:jc w:val="center"/>
              <w:rPr>
                <w:rFonts w:ascii="仿宋_GB2312" w:eastAsia="仿宋_GB2312"/>
                <w:kern w:val="0"/>
                <w:sz w:val="24"/>
              </w:rPr>
            </w:pPr>
          </w:p>
        </w:tc>
        <w:tc>
          <w:tcPr>
            <w:tcW w:w="621"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429" w:type="pct"/>
            <w:vAlign w:val="center"/>
          </w:tcPr>
          <w:p w:rsidR="00311CED" w:rsidRPr="00F6404C" w:rsidRDefault="00311CED" w:rsidP="004918DF">
            <w:pPr>
              <w:widowControl/>
              <w:jc w:val="center"/>
              <w:rPr>
                <w:rFonts w:ascii="仿宋_GB2312" w:eastAsia="仿宋_GB2312"/>
                <w:kern w:val="0"/>
                <w:sz w:val="24"/>
              </w:rPr>
            </w:pPr>
          </w:p>
        </w:tc>
      </w:tr>
      <w:tr w:rsidR="00311CED" w:rsidRPr="00FA7C3B" w:rsidTr="00B8330E">
        <w:trPr>
          <w:trHeight w:hRule="exact" w:val="510"/>
        </w:trPr>
        <w:tc>
          <w:tcPr>
            <w:tcW w:w="373"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392"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381"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477" w:type="pct"/>
            <w:shd w:val="clear" w:color="auto" w:fill="auto"/>
            <w:vAlign w:val="center"/>
          </w:tcPr>
          <w:p w:rsidR="00311CED" w:rsidRPr="00F6404C" w:rsidRDefault="00311CED" w:rsidP="004918DF">
            <w:pPr>
              <w:widowControl/>
              <w:jc w:val="center"/>
              <w:rPr>
                <w:rFonts w:ascii="仿宋_GB2312" w:eastAsia="仿宋_GB2312"/>
                <w:kern w:val="0"/>
                <w:sz w:val="24"/>
              </w:rPr>
            </w:pPr>
          </w:p>
        </w:tc>
        <w:tc>
          <w:tcPr>
            <w:tcW w:w="465"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1159"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702" w:type="pct"/>
            <w:vAlign w:val="center"/>
          </w:tcPr>
          <w:p w:rsidR="00311CED" w:rsidRPr="00F6404C" w:rsidRDefault="00311CED" w:rsidP="004918DF">
            <w:pPr>
              <w:widowControl/>
              <w:jc w:val="center"/>
              <w:rPr>
                <w:rFonts w:ascii="仿宋_GB2312" w:eastAsia="仿宋_GB2312"/>
                <w:kern w:val="0"/>
                <w:sz w:val="24"/>
              </w:rPr>
            </w:pPr>
          </w:p>
        </w:tc>
        <w:tc>
          <w:tcPr>
            <w:tcW w:w="621"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429" w:type="pct"/>
            <w:vAlign w:val="center"/>
          </w:tcPr>
          <w:p w:rsidR="00311CED" w:rsidRPr="00F6404C" w:rsidRDefault="00311CED" w:rsidP="004918DF">
            <w:pPr>
              <w:widowControl/>
              <w:jc w:val="center"/>
              <w:rPr>
                <w:rFonts w:ascii="仿宋_GB2312" w:eastAsia="仿宋_GB2312"/>
                <w:kern w:val="0"/>
                <w:sz w:val="24"/>
              </w:rPr>
            </w:pPr>
          </w:p>
        </w:tc>
      </w:tr>
      <w:tr w:rsidR="00311CED" w:rsidRPr="00FA7C3B" w:rsidTr="00B8330E">
        <w:trPr>
          <w:trHeight w:hRule="exact" w:val="510"/>
        </w:trPr>
        <w:tc>
          <w:tcPr>
            <w:tcW w:w="373"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392"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381"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477" w:type="pct"/>
            <w:shd w:val="clear" w:color="auto" w:fill="auto"/>
            <w:vAlign w:val="center"/>
          </w:tcPr>
          <w:p w:rsidR="00311CED" w:rsidRPr="00F6404C" w:rsidRDefault="00311CED" w:rsidP="004918DF">
            <w:pPr>
              <w:widowControl/>
              <w:jc w:val="center"/>
              <w:rPr>
                <w:rFonts w:ascii="仿宋_GB2312" w:eastAsia="仿宋_GB2312"/>
                <w:kern w:val="0"/>
                <w:sz w:val="24"/>
              </w:rPr>
            </w:pPr>
          </w:p>
        </w:tc>
        <w:tc>
          <w:tcPr>
            <w:tcW w:w="465"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1159"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702" w:type="pct"/>
            <w:vAlign w:val="center"/>
          </w:tcPr>
          <w:p w:rsidR="00311CED" w:rsidRPr="00F6404C" w:rsidRDefault="00311CED" w:rsidP="004918DF">
            <w:pPr>
              <w:widowControl/>
              <w:jc w:val="center"/>
              <w:rPr>
                <w:rFonts w:ascii="仿宋_GB2312" w:eastAsia="仿宋_GB2312"/>
                <w:kern w:val="0"/>
                <w:sz w:val="24"/>
              </w:rPr>
            </w:pPr>
          </w:p>
        </w:tc>
        <w:tc>
          <w:tcPr>
            <w:tcW w:w="621" w:type="pct"/>
            <w:shd w:val="clear" w:color="auto" w:fill="auto"/>
            <w:noWrap/>
            <w:vAlign w:val="center"/>
          </w:tcPr>
          <w:p w:rsidR="00311CED" w:rsidRPr="00F6404C" w:rsidRDefault="00311CED" w:rsidP="004918DF">
            <w:pPr>
              <w:widowControl/>
              <w:jc w:val="center"/>
              <w:rPr>
                <w:rFonts w:ascii="仿宋_GB2312" w:eastAsia="仿宋_GB2312"/>
                <w:kern w:val="0"/>
                <w:sz w:val="24"/>
              </w:rPr>
            </w:pPr>
          </w:p>
        </w:tc>
        <w:tc>
          <w:tcPr>
            <w:tcW w:w="429" w:type="pct"/>
            <w:vAlign w:val="center"/>
          </w:tcPr>
          <w:p w:rsidR="00311CED" w:rsidRPr="00F6404C" w:rsidRDefault="00311CED" w:rsidP="004918DF">
            <w:pPr>
              <w:widowControl/>
              <w:jc w:val="center"/>
              <w:rPr>
                <w:rFonts w:ascii="仿宋_GB2312" w:eastAsia="仿宋_GB2312"/>
                <w:kern w:val="0"/>
                <w:sz w:val="24"/>
              </w:rPr>
            </w:pPr>
          </w:p>
        </w:tc>
      </w:tr>
    </w:tbl>
    <w:p w:rsidR="00311CED" w:rsidRPr="00207619" w:rsidRDefault="00311CED" w:rsidP="00311CED">
      <w:pPr>
        <w:widowControl/>
        <w:spacing w:line="360" w:lineRule="exact"/>
        <w:ind w:right="482" w:firstLineChars="750" w:firstLine="1800"/>
        <w:jc w:val="left"/>
        <w:rPr>
          <w:kern w:val="0"/>
          <w:sz w:val="24"/>
        </w:rPr>
      </w:pPr>
    </w:p>
    <w:p w:rsidR="002935B6" w:rsidRDefault="002935B6" w:rsidP="005B2CD7">
      <w:pPr>
        <w:pStyle w:val="a9"/>
        <w:tabs>
          <w:tab w:val="left" w:pos="916"/>
          <w:tab w:val="left" w:pos="1832"/>
          <w:tab w:val="left" w:pos="2748"/>
          <w:tab w:val="left" w:pos="3664"/>
          <w:tab w:val="center" w:pos="4453"/>
        </w:tabs>
        <w:adjustRightInd w:val="0"/>
        <w:snapToGrid w:val="0"/>
        <w:spacing w:line="500" w:lineRule="exact"/>
        <w:rPr>
          <w:rFonts w:ascii="仿宋" w:eastAsia="仿宋" w:hAnsi="仿宋" w:cs="Times New Roman"/>
          <w:sz w:val="32"/>
          <w:szCs w:val="32"/>
        </w:rPr>
      </w:pPr>
    </w:p>
    <w:p w:rsidR="00257D7A" w:rsidRDefault="00257D7A" w:rsidP="005B2CD7">
      <w:pPr>
        <w:pStyle w:val="a9"/>
        <w:tabs>
          <w:tab w:val="left" w:pos="916"/>
          <w:tab w:val="left" w:pos="1832"/>
          <w:tab w:val="left" w:pos="2748"/>
          <w:tab w:val="left" w:pos="3664"/>
          <w:tab w:val="center" w:pos="4453"/>
        </w:tabs>
        <w:adjustRightInd w:val="0"/>
        <w:snapToGrid w:val="0"/>
        <w:spacing w:line="500" w:lineRule="exact"/>
        <w:rPr>
          <w:rFonts w:ascii="仿宋" w:eastAsia="仿宋" w:hAnsi="仿宋" w:cs="Times New Roman"/>
          <w:sz w:val="32"/>
          <w:szCs w:val="32"/>
        </w:rPr>
      </w:pPr>
    </w:p>
    <w:sectPr w:rsidR="00257D7A" w:rsidSect="00B8330E">
      <w:footerReference w:type="default" r:id="rId11"/>
      <w:pgSz w:w="16838" w:h="11906" w:orient="landscape" w:code="9"/>
      <w:pgMar w:top="1531" w:right="1440" w:bottom="1531" w:left="1440" w:header="851" w:footer="567" w:gutter="0"/>
      <w:pgNumType w:fmt="numberInDash"/>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628" w:rsidRDefault="00124628" w:rsidP="005E4AEA">
      <w:r>
        <w:separator/>
      </w:r>
    </w:p>
  </w:endnote>
  <w:endnote w:type="continuationSeparator" w:id="0">
    <w:p w:rsidR="00124628" w:rsidRDefault="00124628" w:rsidP="005E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ED" w:rsidRDefault="00311CED" w:rsidP="006B60CC">
    <w:pPr>
      <w:pStyle w:val="a4"/>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end"/>
    </w:r>
  </w:p>
  <w:p w:rsidR="00311CED" w:rsidRDefault="00311CED" w:rsidP="006B60C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66410"/>
      <w:docPartObj>
        <w:docPartGallery w:val="Page Numbers (Bottom of Page)"/>
        <w:docPartUnique/>
      </w:docPartObj>
    </w:sdtPr>
    <w:sdtEndPr/>
    <w:sdtContent>
      <w:p w:rsidR="00311CED" w:rsidRDefault="00311CED">
        <w:pPr>
          <w:pStyle w:val="a4"/>
          <w:jc w:val="center"/>
        </w:pPr>
        <w:r>
          <w:fldChar w:fldCharType="begin"/>
        </w:r>
        <w:r>
          <w:instrText>PAGE   \* MERGEFORMAT</w:instrText>
        </w:r>
        <w:r>
          <w:fldChar w:fldCharType="separate"/>
        </w:r>
        <w:r w:rsidR="0092735E" w:rsidRPr="0092735E">
          <w:rPr>
            <w:noProof/>
            <w:lang w:val="zh-CN"/>
          </w:rPr>
          <w:t>8</w:t>
        </w:r>
        <w:r>
          <w:fldChar w:fldCharType="end"/>
        </w:r>
      </w:p>
    </w:sdtContent>
  </w:sdt>
  <w:p w:rsidR="00311CED" w:rsidRDefault="00311CED" w:rsidP="00EB2C2D">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20701"/>
      <w:docPartObj>
        <w:docPartGallery w:val="Page Numbers (Bottom of Page)"/>
        <w:docPartUnique/>
      </w:docPartObj>
    </w:sdtPr>
    <w:sdtEndPr/>
    <w:sdtContent>
      <w:p w:rsidR="002B5AE9" w:rsidRDefault="002B5AE9">
        <w:pPr>
          <w:pStyle w:val="a4"/>
          <w:jc w:val="center"/>
        </w:pPr>
        <w:r>
          <w:fldChar w:fldCharType="begin"/>
        </w:r>
        <w:r>
          <w:instrText>PAGE   \* MERGEFORMAT</w:instrText>
        </w:r>
        <w:r>
          <w:fldChar w:fldCharType="separate"/>
        </w:r>
        <w:r w:rsidR="0092735E" w:rsidRPr="0092735E">
          <w:rPr>
            <w:noProof/>
            <w:lang w:val="zh-CN"/>
          </w:rPr>
          <w:t>-</w:t>
        </w:r>
        <w:r w:rsidR="0092735E">
          <w:rPr>
            <w:noProof/>
          </w:rPr>
          <w:t xml:space="preserve"> 9 -</w:t>
        </w:r>
        <w:r>
          <w:fldChar w:fldCharType="end"/>
        </w:r>
      </w:p>
    </w:sdtContent>
  </w:sdt>
  <w:p w:rsidR="002B5AE9" w:rsidRDefault="002B5A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628" w:rsidRDefault="00124628" w:rsidP="005E4AEA">
      <w:r>
        <w:separator/>
      </w:r>
    </w:p>
  </w:footnote>
  <w:footnote w:type="continuationSeparator" w:id="0">
    <w:p w:rsidR="00124628" w:rsidRDefault="00124628" w:rsidP="005E4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35C"/>
    <w:multiLevelType w:val="hybridMultilevel"/>
    <w:tmpl w:val="88128008"/>
    <w:lvl w:ilvl="0" w:tplc="993E5F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8E"/>
    <w:rsid w:val="0000166A"/>
    <w:rsid w:val="0000224C"/>
    <w:rsid w:val="0001094D"/>
    <w:rsid w:val="000112DA"/>
    <w:rsid w:val="00015CDC"/>
    <w:rsid w:val="00016095"/>
    <w:rsid w:val="00034A24"/>
    <w:rsid w:val="00041554"/>
    <w:rsid w:val="00042138"/>
    <w:rsid w:val="00052233"/>
    <w:rsid w:val="000576C0"/>
    <w:rsid w:val="00060EF4"/>
    <w:rsid w:val="000640DA"/>
    <w:rsid w:val="00081586"/>
    <w:rsid w:val="00082F53"/>
    <w:rsid w:val="00095A38"/>
    <w:rsid w:val="00096EE0"/>
    <w:rsid w:val="000A05B5"/>
    <w:rsid w:val="000B0E5E"/>
    <w:rsid w:val="000B1A5B"/>
    <w:rsid w:val="000B5CED"/>
    <w:rsid w:val="000C0287"/>
    <w:rsid w:val="000C5944"/>
    <w:rsid w:val="000C78A7"/>
    <w:rsid w:val="000D01D9"/>
    <w:rsid w:val="000D24C8"/>
    <w:rsid w:val="000D4EE9"/>
    <w:rsid w:val="000D76C4"/>
    <w:rsid w:val="000E040B"/>
    <w:rsid w:val="000E3608"/>
    <w:rsid w:val="000E60E6"/>
    <w:rsid w:val="000E6B13"/>
    <w:rsid w:val="00100B0A"/>
    <w:rsid w:val="0011375F"/>
    <w:rsid w:val="001228EC"/>
    <w:rsid w:val="00124628"/>
    <w:rsid w:val="00124C32"/>
    <w:rsid w:val="0012598C"/>
    <w:rsid w:val="0013241D"/>
    <w:rsid w:val="00132E96"/>
    <w:rsid w:val="001331AA"/>
    <w:rsid w:val="001403E3"/>
    <w:rsid w:val="00155947"/>
    <w:rsid w:val="00165556"/>
    <w:rsid w:val="00165B8E"/>
    <w:rsid w:val="001726BB"/>
    <w:rsid w:val="001769C1"/>
    <w:rsid w:val="00195C66"/>
    <w:rsid w:val="00197758"/>
    <w:rsid w:val="001B08D4"/>
    <w:rsid w:val="001B446F"/>
    <w:rsid w:val="001D2382"/>
    <w:rsid w:val="001D53A5"/>
    <w:rsid w:val="001D5657"/>
    <w:rsid w:val="001D5BB1"/>
    <w:rsid w:val="001F1A10"/>
    <w:rsid w:val="001F3CBE"/>
    <w:rsid w:val="001F5024"/>
    <w:rsid w:val="0020183C"/>
    <w:rsid w:val="00210F0E"/>
    <w:rsid w:val="002179DE"/>
    <w:rsid w:val="00230B13"/>
    <w:rsid w:val="0025096B"/>
    <w:rsid w:val="00251F57"/>
    <w:rsid w:val="00255D39"/>
    <w:rsid w:val="00257D7A"/>
    <w:rsid w:val="00257DA1"/>
    <w:rsid w:val="002612B6"/>
    <w:rsid w:val="00266701"/>
    <w:rsid w:val="00274150"/>
    <w:rsid w:val="00284F37"/>
    <w:rsid w:val="00287818"/>
    <w:rsid w:val="002878CD"/>
    <w:rsid w:val="002935B6"/>
    <w:rsid w:val="00293B17"/>
    <w:rsid w:val="00293E95"/>
    <w:rsid w:val="002B1019"/>
    <w:rsid w:val="002B3CC1"/>
    <w:rsid w:val="002B5AE9"/>
    <w:rsid w:val="002C2CF5"/>
    <w:rsid w:val="002C7844"/>
    <w:rsid w:val="002E14B9"/>
    <w:rsid w:val="002E1AE5"/>
    <w:rsid w:val="002E25AE"/>
    <w:rsid w:val="002E59B0"/>
    <w:rsid w:val="002F27A6"/>
    <w:rsid w:val="002F74D8"/>
    <w:rsid w:val="00305CEA"/>
    <w:rsid w:val="00307077"/>
    <w:rsid w:val="003113C3"/>
    <w:rsid w:val="00311CED"/>
    <w:rsid w:val="00314BFD"/>
    <w:rsid w:val="003162A8"/>
    <w:rsid w:val="00316474"/>
    <w:rsid w:val="003212E2"/>
    <w:rsid w:val="00321348"/>
    <w:rsid w:val="00322F7D"/>
    <w:rsid w:val="003239AF"/>
    <w:rsid w:val="00324C3B"/>
    <w:rsid w:val="003276F7"/>
    <w:rsid w:val="00330CBF"/>
    <w:rsid w:val="003527E4"/>
    <w:rsid w:val="00353029"/>
    <w:rsid w:val="003554F1"/>
    <w:rsid w:val="00377A96"/>
    <w:rsid w:val="00383165"/>
    <w:rsid w:val="003832B4"/>
    <w:rsid w:val="0038430C"/>
    <w:rsid w:val="00386087"/>
    <w:rsid w:val="00396F61"/>
    <w:rsid w:val="003A1BE1"/>
    <w:rsid w:val="003A5BBF"/>
    <w:rsid w:val="003A72FD"/>
    <w:rsid w:val="003B09B4"/>
    <w:rsid w:val="003B43BD"/>
    <w:rsid w:val="003C0E34"/>
    <w:rsid w:val="003C2E7B"/>
    <w:rsid w:val="003C66E1"/>
    <w:rsid w:val="003D0441"/>
    <w:rsid w:val="003D3F53"/>
    <w:rsid w:val="003E1A4D"/>
    <w:rsid w:val="003E3172"/>
    <w:rsid w:val="003F0024"/>
    <w:rsid w:val="003F7C5C"/>
    <w:rsid w:val="00406002"/>
    <w:rsid w:val="004109DA"/>
    <w:rsid w:val="0041447A"/>
    <w:rsid w:val="00417F6F"/>
    <w:rsid w:val="00422F98"/>
    <w:rsid w:val="00437D01"/>
    <w:rsid w:val="0045004F"/>
    <w:rsid w:val="00460369"/>
    <w:rsid w:val="0046106F"/>
    <w:rsid w:val="004650D6"/>
    <w:rsid w:val="004765C9"/>
    <w:rsid w:val="00480687"/>
    <w:rsid w:val="00484034"/>
    <w:rsid w:val="0048564D"/>
    <w:rsid w:val="00491D8B"/>
    <w:rsid w:val="00496F3A"/>
    <w:rsid w:val="004B2129"/>
    <w:rsid w:val="004B46BB"/>
    <w:rsid w:val="004C4032"/>
    <w:rsid w:val="004D3B07"/>
    <w:rsid w:val="004D7438"/>
    <w:rsid w:val="004E4F6E"/>
    <w:rsid w:val="004E573B"/>
    <w:rsid w:val="004F75E9"/>
    <w:rsid w:val="0050490B"/>
    <w:rsid w:val="005066EA"/>
    <w:rsid w:val="005304DC"/>
    <w:rsid w:val="0054273A"/>
    <w:rsid w:val="00547141"/>
    <w:rsid w:val="0056198D"/>
    <w:rsid w:val="00563A49"/>
    <w:rsid w:val="005756F5"/>
    <w:rsid w:val="005912CB"/>
    <w:rsid w:val="005917DB"/>
    <w:rsid w:val="00591BF1"/>
    <w:rsid w:val="0059542E"/>
    <w:rsid w:val="0059591E"/>
    <w:rsid w:val="005A6E99"/>
    <w:rsid w:val="005B2CD7"/>
    <w:rsid w:val="005B31C2"/>
    <w:rsid w:val="005C02C2"/>
    <w:rsid w:val="005D44BC"/>
    <w:rsid w:val="005D5AC6"/>
    <w:rsid w:val="005E4AEA"/>
    <w:rsid w:val="005F3914"/>
    <w:rsid w:val="005F3B90"/>
    <w:rsid w:val="005F54B1"/>
    <w:rsid w:val="00602086"/>
    <w:rsid w:val="0060214F"/>
    <w:rsid w:val="00611CF8"/>
    <w:rsid w:val="00621E3C"/>
    <w:rsid w:val="00622D8B"/>
    <w:rsid w:val="00624035"/>
    <w:rsid w:val="00627C10"/>
    <w:rsid w:val="006410BA"/>
    <w:rsid w:val="006421B1"/>
    <w:rsid w:val="006436BC"/>
    <w:rsid w:val="006565F9"/>
    <w:rsid w:val="00674532"/>
    <w:rsid w:val="00695D33"/>
    <w:rsid w:val="006B0D6C"/>
    <w:rsid w:val="006B6684"/>
    <w:rsid w:val="006C3BE9"/>
    <w:rsid w:val="006C41BF"/>
    <w:rsid w:val="006C594C"/>
    <w:rsid w:val="006C6C51"/>
    <w:rsid w:val="006D274A"/>
    <w:rsid w:val="006D78B6"/>
    <w:rsid w:val="006E19DB"/>
    <w:rsid w:val="006E242E"/>
    <w:rsid w:val="006F091E"/>
    <w:rsid w:val="00701F43"/>
    <w:rsid w:val="00705845"/>
    <w:rsid w:val="00716B00"/>
    <w:rsid w:val="007179FE"/>
    <w:rsid w:val="0072027D"/>
    <w:rsid w:val="0073172B"/>
    <w:rsid w:val="0073490D"/>
    <w:rsid w:val="007420CB"/>
    <w:rsid w:val="0074575D"/>
    <w:rsid w:val="00745F4F"/>
    <w:rsid w:val="007465E5"/>
    <w:rsid w:val="00754621"/>
    <w:rsid w:val="00757DE1"/>
    <w:rsid w:val="007624F6"/>
    <w:rsid w:val="00763FE9"/>
    <w:rsid w:val="00766A43"/>
    <w:rsid w:val="007811F6"/>
    <w:rsid w:val="007838B0"/>
    <w:rsid w:val="007B124C"/>
    <w:rsid w:val="007B19FC"/>
    <w:rsid w:val="007C13D3"/>
    <w:rsid w:val="007C3CC2"/>
    <w:rsid w:val="007C5A25"/>
    <w:rsid w:val="007D3151"/>
    <w:rsid w:val="007E035A"/>
    <w:rsid w:val="007E73C8"/>
    <w:rsid w:val="0080076E"/>
    <w:rsid w:val="00802F52"/>
    <w:rsid w:val="0080580F"/>
    <w:rsid w:val="00806029"/>
    <w:rsid w:val="00806353"/>
    <w:rsid w:val="008101DE"/>
    <w:rsid w:val="00827884"/>
    <w:rsid w:val="0083142E"/>
    <w:rsid w:val="00831F65"/>
    <w:rsid w:val="00832B3B"/>
    <w:rsid w:val="008431D7"/>
    <w:rsid w:val="00843B11"/>
    <w:rsid w:val="00846319"/>
    <w:rsid w:val="00853E61"/>
    <w:rsid w:val="00864B7F"/>
    <w:rsid w:val="00872878"/>
    <w:rsid w:val="00874BBD"/>
    <w:rsid w:val="00886ACD"/>
    <w:rsid w:val="008906E4"/>
    <w:rsid w:val="008B5E1E"/>
    <w:rsid w:val="008D582E"/>
    <w:rsid w:val="008E09C8"/>
    <w:rsid w:val="008E18FB"/>
    <w:rsid w:val="008E3704"/>
    <w:rsid w:val="008F5462"/>
    <w:rsid w:val="008F7632"/>
    <w:rsid w:val="00902820"/>
    <w:rsid w:val="00902AA0"/>
    <w:rsid w:val="0090449B"/>
    <w:rsid w:val="00921F60"/>
    <w:rsid w:val="00922629"/>
    <w:rsid w:val="0092735E"/>
    <w:rsid w:val="00931721"/>
    <w:rsid w:val="00931EF6"/>
    <w:rsid w:val="00932904"/>
    <w:rsid w:val="00934024"/>
    <w:rsid w:val="009361FA"/>
    <w:rsid w:val="00952956"/>
    <w:rsid w:val="00965722"/>
    <w:rsid w:val="009741B2"/>
    <w:rsid w:val="00975ABA"/>
    <w:rsid w:val="00975EB7"/>
    <w:rsid w:val="0099671F"/>
    <w:rsid w:val="009A1FC4"/>
    <w:rsid w:val="009A2742"/>
    <w:rsid w:val="009D1F7A"/>
    <w:rsid w:val="009D4326"/>
    <w:rsid w:val="009F626B"/>
    <w:rsid w:val="009F6951"/>
    <w:rsid w:val="009F7D0F"/>
    <w:rsid w:val="00A00A9E"/>
    <w:rsid w:val="00A025AA"/>
    <w:rsid w:val="00A14F0E"/>
    <w:rsid w:val="00A20283"/>
    <w:rsid w:val="00A21FA1"/>
    <w:rsid w:val="00A220F3"/>
    <w:rsid w:val="00A34A0A"/>
    <w:rsid w:val="00A411E9"/>
    <w:rsid w:val="00A45C5E"/>
    <w:rsid w:val="00A52142"/>
    <w:rsid w:val="00A61A92"/>
    <w:rsid w:val="00A67092"/>
    <w:rsid w:val="00A67AE7"/>
    <w:rsid w:val="00A71989"/>
    <w:rsid w:val="00A73819"/>
    <w:rsid w:val="00AA15D4"/>
    <w:rsid w:val="00AA1F3E"/>
    <w:rsid w:val="00AA763F"/>
    <w:rsid w:val="00AB44BB"/>
    <w:rsid w:val="00AC0CEF"/>
    <w:rsid w:val="00AC651A"/>
    <w:rsid w:val="00AC7E1B"/>
    <w:rsid w:val="00AD463B"/>
    <w:rsid w:val="00AD7296"/>
    <w:rsid w:val="00AE7ECD"/>
    <w:rsid w:val="00B02145"/>
    <w:rsid w:val="00B173FB"/>
    <w:rsid w:val="00B33172"/>
    <w:rsid w:val="00B355AF"/>
    <w:rsid w:val="00B360E9"/>
    <w:rsid w:val="00B3751F"/>
    <w:rsid w:val="00B42C8B"/>
    <w:rsid w:val="00B7244B"/>
    <w:rsid w:val="00B72DAA"/>
    <w:rsid w:val="00B80357"/>
    <w:rsid w:val="00B8330E"/>
    <w:rsid w:val="00BA0362"/>
    <w:rsid w:val="00BA30B5"/>
    <w:rsid w:val="00BA6307"/>
    <w:rsid w:val="00BA6528"/>
    <w:rsid w:val="00BB215D"/>
    <w:rsid w:val="00BC3638"/>
    <w:rsid w:val="00BC3D7B"/>
    <w:rsid w:val="00BD2C0F"/>
    <w:rsid w:val="00BD7883"/>
    <w:rsid w:val="00BE1B62"/>
    <w:rsid w:val="00BE4E28"/>
    <w:rsid w:val="00BE6EE4"/>
    <w:rsid w:val="00BF13D2"/>
    <w:rsid w:val="00BF5DF7"/>
    <w:rsid w:val="00C01DF5"/>
    <w:rsid w:val="00C10212"/>
    <w:rsid w:val="00C53CD7"/>
    <w:rsid w:val="00C63802"/>
    <w:rsid w:val="00C70A62"/>
    <w:rsid w:val="00C84915"/>
    <w:rsid w:val="00C90727"/>
    <w:rsid w:val="00C9258E"/>
    <w:rsid w:val="00C92B2C"/>
    <w:rsid w:val="00CA273B"/>
    <w:rsid w:val="00CA2E5A"/>
    <w:rsid w:val="00CA49A8"/>
    <w:rsid w:val="00CA5DCF"/>
    <w:rsid w:val="00CB3790"/>
    <w:rsid w:val="00CB671E"/>
    <w:rsid w:val="00CB74E9"/>
    <w:rsid w:val="00CC38F3"/>
    <w:rsid w:val="00CC5040"/>
    <w:rsid w:val="00CD26D2"/>
    <w:rsid w:val="00CD2DE2"/>
    <w:rsid w:val="00CD78F1"/>
    <w:rsid w:val="00CE0CD5"/>
    <w:rsid w:val="00CE5F25"/>
    <w:rsid w:val="00CF18BD"/>
    <w:rsid w:val="00CF1C3F"/>
    <w:rsid w:val="00CF2709"/>
    <w:rsid w:val="00CF33DE"/>
    <w:rsid w:val="00D20142"/>
    <w:rsid w:val="00D278F0"/>
    <w:rsid w:val="00D403A2"/>
    <w:rsid w:val="00D435BC"/>
    <w:rsid w:val="00D60D6C"/>
    <w:rsid w:val="00D67226"/>
    <w:rsid w:val="00D71BDF"/>
    <w:rsid w:val="00D73F50"/>
    <w:rsid w:val="00D7501F"/>
    <w:rsid w:val="00D756AC"/>
    <w:rsid w:val="00D81B19"/>
    <w:rsid w:val="00D82334"/>
    <w:rsid w:val="00D951DC"/>
    <w:rsid w:val="00DA2C4E"/>
    <w:rsid w:val="00DA691E"/>
    <w:rsid w:val="00DB448F"/>
    <w:rsid w:val="00DB6013"/>
    <w:rsid w:val="00DC0436"/>
    <w:rsid w:val="00DC244F"/>
    <w:rsid w:val="00DD4F4C"/>
    <w:rsid w:val="00DD5277"/>
    <w:rsid w:val="00DD5796"/>
    <w:rsid w:val="00DD634A"/>
    <w:rsid w:val="00DE055F"/>
    <w:rsid w:val="00DE2F89"/>
    <w:rsid w:val="00E11D99"/>
    <w:rsid w:val="00E11FFB"/>
    <w:rsid w:val="00E1281C"/>
    <w:rsid w:val="00E16C1E"/>
    <w:rsid w:val="00E23190"/>
    <w:rsid w:val="00E336B2"/>
    <w:rsid w:val="00E54EBE"/>
    <w:rsid w:val="00E5613A"/>
    <w:rsid w:val="00E56A88"/>
    <w:rsid w:val="00E61E46"/>
    <w:rsid w:val="00E67964"/>
    <w:rsid w:val="00E76E6B"/>
    <w:rsid w:val="00E772B4"/>
    <w:rsid w:val="00E7763B"/>
    <w:rsid w:val="00E9474C"/>
    <w:rsid w:val="00E97589"/>
    <w:rsid w:val="00EA4541"/>
    <w:rsid w:val="00EA5972"/>
    <w:rsid w:val="00EB1B28"/>
    <w:rsid w:val="00ED3360"/>
    <w:rsid w:val="00EE2D3D"/>
    <w:rsid w:val="00EE2FA1"/>
    <w:rsid w:val="00EE689E"/>
    <w:rsid w:val="00EF0145"/>
    <w:rsid w:val="00EF77FE"/>
    <w:rsid w:val="00EF7E7E"/>
    <w:rsid w:val="00F003E1"/>
    <w:rsid w:val="00F12905"/>
    <w:rsid w:val="00F21D58"/>
    <w:rsid w:val="00F378E8"/>
    <w:rsid w:val="00F4560B"/>
    <w:rsid w:val="00F47DEC"/>
    <w:rsid w:val="00F50F7C"/>
    <w:rsid w:val="00F579EF"/>
    <w:rsid w:val="00F66693"/>
    <w:rsid w:val="00F6787A"/>
    <w:rsid w:val="00F7532D"/>
    <w:rsid w:val="00F76273"/>
    <w:rsid w:val="00F836CC"/>
    <w:rsid w:val="00FA1B50"/>
    <w:rsid w:val="00FB17F0"/>
    <w:rsid w:val="00FB3C4D"/>
    <w:rsid w:val="00FB73B6"/>
    <w:rsid w:val="00FC6980"/>
    <w:rsid w:val="00FC6B5A"/>
    <w:rsid w:val="00FD3F92"/>
    <w:rsid w:val="00FE5D9A"/>
    <w:rsid w:val="00FE6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仿宋" w:hAnsi="Arial" w:cstheme="minorBidi"/>
        <w:kern w:val="2"/>
        <w:sz w:val="32"/>
        <w:szCs w:val="30"/>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A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4AEA"/>
    <w:rPr>
      <w:sz w:val="18"/>
      <w:szCs w:val="18"/>
    </w:rPr>
  </w:style>
  <w:style w:type="paragraph" w:styleId="a4">
    <w:name w:val="footer"/>
    <w:basedOn w:val="a"/>
    <w:link w:val="Char0"/>
    <w:uiPriority w:val="99"/>
    <w:unhideWhenUsed/>
    <w:rsid w:val="005E4AEA"/>
    <w:pPr>
      <w:tabs>
        <w:tab w:val="center" w:pos="4153"/>
        <w:tab w:val="right" w:pos="8306"/>
      </w:tabs>
      <w:snapToGrid w:val="0"/>
      <w:jc w:val="left"/>
    </w:pPr>
    <w:rPr>
      <w:sz w:val="18"/>
      <w:szCs w:val="18"/>
    </w:rPr>
  </w:style>
  <w:style w:type="character" w:customStyle="1" w:styleId="Char0">
    <w:name w:val="页脚 Char"/>
    <w:basedOn w:val="a0"/>
    <w:link w:val="a4"/>
    <w:uiPriority w:val="99"/>
    <w:rsid w:val="005E4AEA"/>
    <w:rPr>
      <w:sz w:val="18"/>
      <w:szCs w:val="18"/>
    </w:rPr>
  </w:style>
  <w:style w:type="paragraph" w:styleId="a5">
    <w:name w:val="Balloon Text"/>
    <w:basedOn w:val="a"/>
    <w:link w:val="Char1"/>
    <w:uiPriority w:val="99"/>
    <w:semiHidden/>
    <w:unhideWhenUsed/>
    <w:rsid w:val="0054273A"/>
    <w:rPr>
      <w:sz w:val="18"/>
      <w:szCs w:val="18"/>
    </w:rPr>
  </w:style>
  <w:style w:type="character" w:customStyle="1" w:styleId="Char1">
    <w:name w:val="批注框文本 Char"/>
    <w:basedOn w:val="a0"/>
    <w:link w:val="a5"/>
    <w:uiPriority w:val="99"/>
    <w:semiHidden/>
    <w:rsid w:val="0054273A"/>
    <w:rPr>
      <w:sz w:val="18"/>
      <w:szCs w:val="18"/>
    </w:rPr>
  </w:style>
  <w:style w:type="paragraph" w:styleId="HTML">
    <w:name w:val="HTML Preformatted"/>
    <w:basedOn w:val="a"/>
    <w:link w:val="HTMLChar"/>
    <w:rsid w:val="00F57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F579EF"/>
    <w:rPr>
      <w:rFonts w:ascii="黑体" w:eastAsia="黑体" w:hAnsi="Courier New" w:cs="Courier New"/>
      <w:kern w:val="0"/>
      <w:sz w:val="20"/>
      <w:szCs w:val="20"/>
    </w:rPr>
  </w:style>
  <w:style w:type="paragraph" w:styleId="a6">
    <w:name w:val="List Paragraph"/>
    <w:basedOn w:val="a"/>
    <w:uiPriority w:val="34"/>
    <w:qFormat/>
    <w:rsid w:val="002B5AE9"/>
    <w:pPr>
      <w:ind w:firstLineChars="200" w:firstLine="420"/>
    </w:pPr>
    <w:rPr>
      <w:rFonts w:ascii="Times New Roman" w:eastAsia="宋体" w:hAnsi="Times New Roman" w:cs="Times New Roman"/>
      <w:sz w:val="21"/>
      <w:szCs w:val="20"/>
    </w:rPr>
  </w:style>
  <w:style w:type="table" w:styleId="a7">
    <w:name w:val="Table Grid"/>
    <w:basedOn w:val="a1"/>
    <w:uiPriority w:val="59"/>
    <w:rsid w:val="00B80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E97589"/>
    <w:pPr>
      <w:widowControl/>
      <w:spacing w:before="100" w:beforeAutospacing="1" w:after="100" w:afterAutospacing="1"/>
      <w:jc w:val="left"/>
    </w:pPr>
    <w:rPr>
      <w:rFonts w:ascii="宋体" w:eastAsia="宋体" w:hAnsi="宋体" w:cs="宋体"/>
      <w:kern w:val="0"/>
      <w:sz w:val="24"/>
      <w:szCs w:val="24"/>
    </w:rPr>
  </w:style>
  <w:style w:type="paragraph" w:styleId="a9">
    <w:name w:val="Plain Text"/>
    <w:basedOn w:val="a"/>
    <w:link w:val="Char2"/>
    <w:unhideWhenUsed/>
    <w:rsid w:val="00975ABA"/>
    <w:rPr>
      <w:rFonts w:ascii="宋体" w:eastAsia="宋体" w:hAnsi="Courier New" w:cs="Courier New"/>
      <w:sz w:val="21"/>
      <w:szCs w:val="21"/>
    </w:rPr>
  </w:style>
  <w:style w:type="character" w:customStyle="1" w:styleId="Char2">
    <w:name w:val="纯文本 Char"/>
    <w:basedOn w:val="a0"/>
    <w:link w:val="a9"/>
    <w:rsid w:val="00975ABA"/>
    <w:rPr>
      <w:rFonts w:ascii="宋体" w:eastAsia="宋体" w:hAnsi="Courier New" w:cs="Courier New"/>
      <w:sz w:val="21"/>
      <w:szCs w:val="21"/>
    </w:rPr>
  </w:style>
  <w:style w:type="character" w:styleId="aa">
    <w:name w:val="Hyperlink"/>
    <w:basedOn w:val="a0"/>
    <w:uiPriority w:val="99"/>
    <w:unhideWhenUsed/>
    <w:rsid w:val="00EE689E"/>
    <w:rPr>
      <w:color w:val="0000FF" w:themeColor="hyperlink"/>
      <w:u w:val="single"/>
    </w:rPr>
  </w:style>
  <w:style w:type="character" w:styleId="ab">
    <w:name w:val="page number"/>
    <w:basedOn w:val="a0"/>
    <w:rsid w:val="00311CED"/>
  </w:style>
  <w:style w:type="paragraph" w:styleId="ac">
    <w:name w:val="Body Text"/>
    <w:basedOn w:val="a"/>
    <w:link w:val="Char3"/>
    <w:rsid w:val="00311CED"/>
    <w:rPr>
      <w:rFonts w:ascii="Times New Roman" w:eastAsia="仿宋_GB2312" w:hAnsi="Times New Roman" w:cs="Times New Roman"/>
      <w:sz w:val="30"/>
    </w:rPr>
  </w:style>
  <w:style w:type="character" w:customStyle="1" w:styleId="Char3">
    <w:name w:val="正文文本 Char"/>
    <w:basedOn w:val="a0"/>
    <w:link w:val="ac"/>
    <w:rsid w:val="00311CED"/>
    <w:rPr>
      <w:rFonts w:ascii="Times New Roman" w:eastAsia="仿宋_GB2312" w:hAnsi="Times New Roman" w:cs="Times New Roman"/>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仿宋" w:hAnsi="Arial" w:cstheme="minorBidi"/>
        <w:kern w:val="2"/>
        <w:sz w:val="32"/>
        <w:szCs w:val="30"/>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A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4AEA"/>
    <w:rPr>
      <w:sz w:val="18"/>
      <w:szCs w:val="18"/>
    </w:rPr>
  </w:style>
  <w:style w:type="paragraph" w:styleId="a4">
    <w:name w:val="footer"/>
    <w:basedOn w:val="a"/>
    <w:link w:val="Char0"/>
    <w:uiPriority w:val="99"/>
    <w:unhideWhenUsed/>
    <w:rsid w:val="005E4AEA"/>
    <w:pPr>
      <w:tabs>
        <w:tab w:val="center" w:pos="4153"/>
        <w:tab w:val="right" w:pos="8306"/>
      </w:tabs>
      <w:snapToGrid w:val="0"/>
      <w:jc w:val="left"/>
    </w:pPr>
    <w:rPr>
      <w:sz w:val="18"/>
      <w:szCs w:val="18"/>
    </w:rPr>
  </w:style>
  <w:style w:type="character" w:customStyle="1" w:styleId="Char0">
    <w:name w:val="页脚 Char"/>
    <w:basedOn w:val="a0"/>
    <w:link w:val="a4"/>
    <w:uiPriority w:val="99"/>
    <w:rsid w:val="005E4AEA"/>
    <w:rPr>
      <w:sz w:val="18"/>
      <w:szCs w:val="18"/>
    </w:rPr>
  </w:style>
  <w:style w:type="paragraph" w:styleId="a5">
    <w:name w:val="Balloon Text"/>
    <w:basedOn w:val="a"/>
    <w:link w:val="Char1"/>
    <w:uiPriority w:val="99"/>
    <w:semiHidden/>
    <w:unhideWhenUsed/>
    <w:rsid w:val="0054273A"/>
    <w:rPr>
      <w:sz w:val="18"/>
      <w:szCs w:val="18"/>
    </w:rPr>
  </w:style>
  <w:style w:type="character" w:customStyle="1" w:styleId="Char1">
    <w:name w:val="批注框文本 Char"/>
    <w:basedOn w:val="a0"/>
    <w:link w:val="a5"/>
    <w:uiPriority w:val="99"/>
    <w:semiHidden/>
    <w:rsid w:val="0054273A"/>
    <w:rPr>
      <w:sz w:val="18"/>
      <w:szCs w:val="18"/>
    </w:rPr>
  </w:style>
  <w:style w:type="paragraph" w:styleId="HTML">
    <w:name w:val="HTML Preformatted"/>
    <w:basedOn w:val="a"/>
    <w:link w:val="HTMLChar"/>
    <w:rsid w:val="00F57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F579EF"/>
    <w:rPr>
      <w:rFonts w:ascii="黑体" w:eastAsia="黑体" w:hAnsi="Courier New" w:cs="Courier New"/>
      <w:kern w:val="0"/>
      <w:sz w:val="20"/>
      <w:szCs w:val="20"/>
    </w:rPr>
  </w:style>
  <w:style w:type="paragraph" w:styleId="a6">
    <w:name w:val="List Paragraph"/>
    <w:basedOn w:val="a"/>
    <w:uiPriority w:val="34"/>
    <w:qFormat/>
    <w:rsid w:val="002B5AE9"/>
    <w:pPr>
      <w:ind w:firstLineChars="200" w:firstLine="420"/>
    </w:pPr>
    <w:rPr>
      <w:rFonts w:ascii="Times New Roman" w:eastAsia="宋体" w:hAnsi="Times New Roman" w:cs="Times New Roman"/>
      <w:sz w:val="21"/>
      <w:szCs w:val="20"/>
    </w:rPr>
  </w:style>
  <w:style w:type="table" w:styleId="a7">
    <w:name w:val="Table Grid"/>
    <w:basedOn w:val="a1"/>
    <w:uiPriority w:val="59"/>
    <w:rsid w:val="00B80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E97589"/>
    <w:pPr>
      <w:widowControl/>
      <w:spacing w:before="100" w:beforeAutospacing="1" w:after="100" w:afterAutospacing="1"/>
      <w:jc w:val="left"/>
    </w:pPr>
    <w:rPr>
      <w:rFonts w:ascii="宋体" w:eastAsia="宋体" w:hAnsi="宋体" w:cs="宋体"/>
      <w:kern w:val="0"/>
      <w:sz w:val="24"/>
      <w:szCs w:val="24"/>
    </w:rPr>
  </w:style>
  <w:style w:type="paragraph" w:styleId="a9">
    <w:name w:val="Plain Text"/>
    <w:basedOn w:val="a"/>
    <w:link w:val="Char2"/>
    <w:unhideWhenUsed/>
    <w:rsid w:val="00975ABA"/>
    <w:rPr>
      <w:rFonts w:ascii="宋体" w:eastAsia="宋体" w:hAnsi="Courier New" w:cs="Courier New"/>
      <w:sz w:val="21"/>
      <w:szCs w:val="21"/>
    </w:rPr>
  </w:style>
  <w:style w:type="character" w:customStyle="1" w:styleId="Char2">
    <w:name w:val="纯文本 Char"/>
    <w:basedOn w:val="a0"/>
    <w:link w:val="a9"/>
    <w:rsid w:val="00975ABA"/>
    <w:rPr>
      <w:rFonts w:ascii="宋体" w:eastAsia="宋体" w:hAnsi="Courier New" w:cs="Courier New"/>
      <w:sz w:val="21"/>
      <w:szCs w:val="21"/>
    </w:rPr>
  </w:style>
  <w:style w:type="character" w:styleId="aa">
    <w:name w:val="Hyperlink"/>
    <w:basedOn w:val="a0"/>
    <w:uiPriority w:val="99"/>
    <w:unhideWhenUsed/>
    <w:rsid w:val="00EE689E"/>
    <w:rPr>
      <w:color w:val="0000FF" w:themeColor="hyperlink"/>
      <w:u w:val="single"/>
    </w:rPr>
  </w:style>
  <w:style w:type="character" w:styleId="ab">
    <w:name w:val="page number"/>
    <w:basedOn w:val="a0"/>
    <w:rsid w:val="00311CED"/>
  </w:style>
  <w:style w:type="paragraph" w:styleId="ac">
    <w:name w:val="Body Text"/>
    <w:basedOn w:val="a"/>
    <w:link w:val="Char3"/>
    <w:rsid w:val="00311CED"/>
    <w:rPr>
      <w:rFonts w:ascii="Times New Roman" w:eastAsia="仿宋_GB2312" w:hAnsi="Times New Roman" w:cs="Times New Roman"/>
      <w:sz w:val="30"/>
    </w:rPr>
  </w:style>
  <w:style w:type="character" w:customStyle="1" w:styleId="Char3">
    <w:name w:val="正文文本 Char"/>
    <w:basedOn w:val="a0"/>
    <w:link w:val="ac"/>
    <w:rsid w:val="00311CED"/>
    <w:rPr>
      <w:rFonts w:ascii="Times New Roman" w:eastAsia="仿宋_GB2312" w:hAnsi="Times New Roman" w:cs="Times New Roman"/>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5772">
      <w:bodyDiv w:val="1"/>
      <w:marLeft w:val="0"/>
      <w:marRight w:val="0"/>
      <w:marTop w:val="0"/>
      <w:marBottom w:val="0"/>
      <w:divBdr>
        <w:top w:val="none" w:sz="0" w:space="0" w:color="auto"/>
        <w:left w:val="none" w:sz="0" w:space="0" w:color="auto"/>
        <w:bottom w:val="none" w:sz="0" w:space="0" w:color="auto"/>
        <w:right w:val="none" w:sz="0" w:space="0" w:color="auto"/>
      </w:divBdr>
    </w:div>
    <w:div w:id="1282493247">
      <w:bodyDiv w:val="1"/>
      <w:marLeft w:val="0"/>
      <w:marRight w:val="0"/>
      <w:marTop w:val="0"/>
      <w:marBottom w:val="0"/>
      <w:divBdr>
        <w:top w:val="none" w:sz="0" w:space="0" w:color="auto"/>
        <w:left w:val="none" w:sz="0" w:space="0" w:color="auto"/>
        <w:bottom w:val="none" w:sz="0" w:space="0" w:color="auto"/>
        <w:right w:val="none" w:sz="0" w:space="0" w:color="auto"/>
      </w:divBdr>
      <w:divsChild>
        <w:div w:id="1114251882">
          <w:marLeft w:val="0"/>
          <w:marRight w:val="0"/>
          <w:marTop w:val="150"/>
          <w:marBottom w:val="0"/>
          <w:divBdr>
            <w:top w:val="none" w:sz="0" w:space="0" w:color="auto"/>
            <w:left w:val="none" w:sz="0" w:space="0" w:color="auto"/>
            <w:bottom w:val="none" w:sz="0" w:space="0" w:color="auto"/>
            <w:right w:val="none" w:sz="0" w:space="0" w:color="auto"/>
          </w:divBdr>
          <w:divsChild>
            <w:div w:id="8988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836BA-4C76-4E00-ACA3-662C6ECB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9</Pages>
  <Words>410</Words>
  <Characters>2341</Characters>
  <Application>Microsoft Office Word</Application>
  <DocSecurity>0</DocSecurity>
  <Lines>19</Lines>
  <Paragraphs>5</Paragraphs>
  <ScaleCrop>false</ScaleCrop>
  <Company>Lenovo</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陈鹏</cp:lastModifiedBy>
  <cp:revision>118</cp:revision>
  <cp:lastPrinted>2019-03-20T06:18:00Z</cp:lastPrinted>
  <dcterms:created xsi:type="dcterms:W3CDTF">2015-02-26T08:04:00Z</dcterms:created>
  <dcterms:modified xsi:type="dcterms:W3CDTF">2019-03-20T06:57:00Z</dcterms:modified>
</cp:coreProperties>
</file>